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DC911" w14:textId="4F5694B3" w:rsidR="007F0E08" w:rsidRPr="006143A4" w:rsidRDefault="001B0A0B" w:rsidP="004D70C5">
      <w:pPr>
        <w:snapToGrid w:val="0"/>
        <w:jc w:val="center"/>
        <w:rPr>
          <w:rFonts w:asciiTheme="minorEastAsia" w:hAnsiTheme="minorEastAsia" w:cs="Times New Roman"/>
          <w:b/>
          <w:sz w:val="36"/>
          <w:szCs w:val="40"/>
        </w:rPr>
      </w:pPr>
      <w:r w:rsidRPr="001B0A0B">
        <w:rPr>
          <w:rFonts w:asciiTheme="minorEastAsia" w:eastAsia="新細明體" w:hAnsiTheme="minorEastAsia" w:cs="Times New Roman"/>
          <w:b/>
          <w:sz w:val="36"/>
          <w:szCs w:val="40"/>
        </w:rPr>
        <w:t xml:space="preserve"> “</w:t>
      </w:r>
      <w:r w:rsidRPr="001B0A0B">
        <w:rPr>
          <w:rFonts w:asciiTheme="minorEastAsia" w:eastAsia="新細明體" w:hAnsiTheme="minorEastAsia" w:cs="Times New Roman" w:hint="eastAsia"/>
          <w:b/>
          <w:sz w:val="36"/>
          <w:szCs w:val="40"/>
        </w:rPr>
        <w:t>城市記憶</w:t>
      </w:r>
      <w:r w:rsidRPr="001B0A0B">
        <w:rPr>
          <w:rFonts w:asciiTheme="minorEastAsia" w:eastAsia="新細明體" w:hAnsiTheme="minorEastAsia" w:cs="Times New Roman"/>
          <w:b/>
          <w:sz w:val="36"/>
          <w:szCs w:val="40"/>
        </w:rPr>
        <w:t>:</w:t>
      </w:r>
      <w:proofErr w:type="gramStart"/>
      <w:r w:rsidRPr="001B0A0B">
        <w:rPr>
          <w:rFonts w:asciiTheme="minorEastAsia" w:eastAsia="新細明體" w:hAnsiTheme="minorEastAsia" w:cs="Times New Roman" w:hint="eastAsia"/>
          <w:b/>
          <w:sz w:val="36"/>
          <w:szCs w:val="40"/>
        </w:rPr>
        <w:t>食返尋味</w:t>
      </w:r>
      <w:r w:rsidRPr="001B0A0B">
        <w:rPr>
          <w:rFonts w:asciiTheme="minorEastAsia" w:eastAsia="新細明體" w:hAnsiTheme="minorEastAsia" w:cs="Times New Roman"/>
          <w:b/>
          <w:sz w:val="36"/>
          <w:szCs w:val="40"/>
        </w:rPr>
        <w:t>”</w:t>
      </w:r>
      <w:proofErr w:type="gramEnd"/>
    </w:p>
    <w:p w14:paraId="51375C1A" w14:textId="7CEB0277" w:rsidR="007F0E08" w:rsidRPr="006143A4" w:rsidRDefault="001B0A0B" w:rsidP="004D70C5">
      <w:pPr>
        <w:snapToGrid w:val="0"/>
        <w:jc w:val="center"/>
        <w:rPr>
          <w:rFonts w:asciiTheme="minorEastAsia" w:hAnsiTheme="minorEastAsia" w:cs="Times New Roman"/>
          <w:b/>
          <w:sz w:val="36"/>
          <w:szCs w:val="40"/>
        </w:rPr>
      </w:pPr>
      <w:r w:rsidRPr="001B0A0B">
        <w:rPr>
          <w:rFonts w:asciiTheme="minorEastAsia" w:eastAsia="新細明體" w:hAnsiTheme="minorEastAsia" w:cs="Times New Roman" w:hint="eastAsia"/>
          <w:b/>
          <w:sz w:val="36"/>
          <w:szCs w:val="40"/>
        </w:rPr>
        <w:t>第四屆澳門國際當代插畫大賽</w:t>
      </w:r>
    </w:p>
    <w:p w14:paraId="53D543DC" w14:textId="78FE7D89" w:rsidR="007F0E08" w:rsidRPr="006143A4" w:rsidRDefault="001B0A0B" w:rsidP="004D70C5">
      <w:pPr>
        <w:snapToGrid w:val="0"/>
        <w:jc w:val="center"/>
        <w:rPr>
          <w:rFonts w:asciiTheme="minorEastAsia" w:hAnsiTheme="minorEastAsia" w:cs="Times New Roman"/>
          <w:b/>
          <w:szCs w:val="40"/>
        </w:rPr>
      </w:pPr>
      <w:r w:rsidRPr="001B0A0B">
        <w:rPr>
          <w:rFonts w:asciiTheme="minorEastAsia" w:eastAsia="新細明體" w:hAnsiTheme="minorEastAsia" w:cs="Times New Roman" w:hint="eastAsia"/>
          <w:b/>
          <w:szCs w:val="40"/>
        </w:rPr>
        <w:t>“</w:t>
      </w:r>
      <w:r w:rsidRPr="001B0A0B">
        <w:rPr>
          <w:rFonts w:asciiTheme="minorEastAsia" w:eastAsia="新細明體" w:hAnsiTheme="minorEastAsia" w:cs="Times New Roman"/>
          <w:b/>
          <w:szCs w:val="40"/>
        </w:rPr>
        <w:t>City Memory: Taste of Reunion”—the 4th Macao International Contemporary Illustrations Competition</w:t>
      </w:r>
    </w:p>
    <w:p w14:paraId="379936C6" w14:textId="13024EF9" w:rsidR="007F0E08" w:rsidRPr="006143A4" w:rsidRDefault="001B0A0B" w:rsidP="004D70C5">
      <w:pPr>
        <w:snapToGrid w:val="0"/>
        <w:jc w:val="center"/>
        <w:rPr>
          <w:rFonts w:asciiTheme="minorEastAsia" w:hAnsiTheme="minorEastAsia" w:cs="Times New Roman"/>
          <w:b/>
          <w:szCs w:val="40"/>
        </w:rPr>
      </w:pPr>
      <w:r w:rsidRPr="001B0A0B">
        <w:rPr>
          <w:rFonts w:asciiTheme="minorEastAsia" w:eastAsia="新細明體" w:hAnsiTheme="minorEastAsia" w:cs="Times New Roman"/>
          <w:b/>
          <w:szCs w:val="40"/>
        </w:rPr>
        <w:t>(2017-2018)</w:t>
      </w:r>
    </w:p>
    <w:p w14:paraId="0BD71A55" w14:textId="2ABA1C79" w:rsidR="00597304" w:rsidRPr="006143A4" w:rsidRDefault="001B0A0B" w:rsidP="00530DA2">
      <w:pPr>
        <w:pBdr>
          <w:top w:val="nil"/>
          <w:left w:val="nil"/>
          <w:bottom w:val="nil"/>
          <w:right w:val="nil"/>
          <w:between w:val="nil"/>
          <w:bar w:val="nil"/>
        </w:pBdr>
        <w:adjustRightInd w:val="0"/>
        <w:snapToGrid w:val="0"/>
        <w:spacing w:beforeLines="50" w:before="180" w:afterLines="50" w:after="180"/>
        <w:ind w:left="1" w:firstLine="479"/>
        <w:jc w:val="both"/>
        <w:rPr>
          <w:rFonts w:asciiTheme="minorEastAsia" w:hAnsiTheme="minorEastAsia" w:cs="標楷體"/>
          <w:lang w:val="zh-TW"/>
        </w:rPr>
      </w:pPr>
      <w:r w:rsidRPr="001B0A0B">
        <w:rPr>
          <w:rFonts w:asciiTheme="minorEastAsia" w:eastAsia="新細明體" w:hAnsiTheme="minorEastAsia" w:cs="標楷體" w:hint="eastAsia"/>
          <w:lang w:val="zh-TW"/>
        </w:rPr>
        <w:t>日常飲食構成的是一種迷人而不可替代的社交文化。以</w:t>
      </w:r>
      <w:r w:rsidRPr="001B0A0B">
        <w:rPr>
          <w:rFonts w:asciiTheme="minorEastAsia" w:eastAsia="新細明體" w:hAnsiTheme="minorEastAsia" w:cs="標楷體"/>
          <w:lang w:val="zh-TW" w:eastAsia="zh-CN"/>
        </w:rPr>
        <w:t>“</w:t>
      </w:r>
      <w:r w:rsidRPr="001B0A0B">
        <w:rPr>
          <w:rFonts w:asciiTheme="minorEastAsia" w:eastAsia="新細明體" w:hAnsiTheme="minorEastAsia" w:cs="標楷體" w:hint="eastAsia"/>
          <w:lang w:val="zh-TW"/>
        </w:rPr>
        <w:t>城市記憶：</w:t>
      </w:r>
      <w:proofErr w:type="gramStart"/>
      <w:r w:rsidRPr="001B0A0B">
        <w:rPr>
          <w:rFonts w:asciiTheme="minorEastAsia" w:eastAsia="新細明體" w:hAnsiTheme="minorEastAsia" w:cs="標楷體" w:hint="eastAsia"/>
          <w:lang w:val="zh-TW"/>
        </w:rPr>
        <w:t>食返尋味</w:t>
      </w:r>
      <w:r w:rsidRPr="001B0A0B">
        <w:rPr>
          <w:rFonts w:asciiTheme="minorEastAsia" w:eastAsia="新細明體" w:hAnsiTheme="minorEastAsia" w:cs="標楷體"/>
          <w:lang w:val="zh-TW" w:eastAsia="zh-CN"/>
        </w:rPr>
        <w:t>”</w:t>
      </w:r>
      <w:proofErr w:type="gramEnd"/>
      <w:r w:rsidRPr="001B0A0B">
        <w:rPr>
          <w:rFonts w:asciiTheme="minorEastAsia" w:eastAsia="新細明體" w:hAnsiTheme="minorEastAsia" w:cs="標楷體" w:hint="eastAsia"/>
          <w:lang w:val="zh-TW"/>
        </w:rPr>
        <w:t>作為比賽主題，徵集來自城市記憶的美食故事，體現飲食文化，反映飲食生活與人們情感締結的深層關聯。美食家沙瓦行（</w:t>
      </w:r>
      <w:r w:rsidRPr="001B0A0B">
        <w:rPr>
          <w:rFonts w:asciiTheme="minorEastAsia" w:eastAsia="新細明體" w:hAnsiTheme="minorEastAsia" w:cs="標楷體"/>
          <w:lang w:val="zh-TW" w:eastAsia="zh-CN"/>
        </w:rPr>
        <w:t>Brillat Savarin</w:t>
      </w:r>
      <w:r w:rsidRPr="001B0A0B">
        <w:rPr>
          <w:rFonts w:asciiTheme="minorEastAsia" w:eastAsia="新細明體" w:hAnsiTheme="minorEastAsia" w:cs="標楷體" w:hint="eastAsia"/>
          <w:lang w:val="zh-TW"/>
        </w:rPr>
        <w:t>）的名言</w:t>
      </w:r>
      <w:r w:rsidRPr="001B0A0B">
        <w:rPr>
          <w:rFonts w:asciiTheme="minorEastAsia" w:eastAsia="新細明體" w:hAnsiTheme="minorEastAsia" w:cs="標楷體"/>
          <w:lang w:val="zh-TW" w:eastAsia="zh-CN"/>
        </w:rPr>
        <w:t xml:space="preserve"> “</w:t>
      </w:r>
      <w:r w:rsidRPr="001B0A0B">
        <w:rPr>
          <w:rFonts w:asciiTheme="minorEastAsia" w:eastAsia="新細明體" w:hAnsiTheme="minorEastAsia" w:cs="標楷體" w:hint="eastAsia"/>
          <w:lang w:val="zh-TW"/>
        </w:rPr>
        <w:t>告訴我你吃什麼，我就知道你是什麼樣的人</w:t>
      </w:r>
      <w:r w:rsidRPr="001B0A0B">
        <w:rPr>
          <w:rFonts w:asciiTheme="minorEastAsia" w:eastAsia="新細明體" w:hAnsiTheme="minorEastAsia" w:cs="標楷體"/>
          <w:lang w:val="zh-TW" w:eastAsia="zh-CN"/>
        </w:rPr>
        <w:t xml:space="preserve">”( "Tell me what you eat and I will tell you what you are." ) </w:t>
      </w:r>
      <w:r w:rsidRPr="001B0A0B">
        <w:rPr>
          <w:rFonts w:asciiTheme="minorEastAsia" w:eastAsia="新細明體" w:hAnsiTheme="minorEastAsia" w:cs="標楷體" w:hint="eastAsia"/>
          <w:lang w:val="zh-TW"/>
        </w:rPr>
        <w:t>似乎成了全球性的共識，而</w:t>
      </w:r>
      <w:r w:rsidRPr="001B0A0B">
        <w:rPr>
          <w:rFonts w:asciiTheme="minorEastAsia" w:eastAsia="新細明體" w:hAnsiTheme="minorEastAsia" w:cs="標楷體"/>
          <w:lang w:val="zh-TW" w:eastAsia="zh-CN"/>
        </w:rPr>
        <w:t>“</w:t>
      </w:r>
      <w:r w:rsidRPr="001B0A0B">
        <w:rPr>
          <w:rFonts w:asciiTheme="minorEastAsia" w:eastAsia="新細明體" w:hAnsiTheme="minorEastAsia" w:cs="標楷體" w:hint="eastAsia"/>
          <w:lang w:val="zh-TW"/>
        </w:rPr>
        <w:t>膾炙人口</w:t>
      </w:r>
      <w:r w:rsidRPr="001B0A0B">
        <w:rPr>
          <w:rFonts w:asciiTheme="minorEastAsia" w:eastAsia="新細明體" w:hAnsiTheme="minorEastAsia" w:cs="標楷體"/>
          <w:lang w:val="zh-TW" w:eastAsia="zh-CN"/>
        </w:rPr>
        <w:t>”</w:t>
      </w:r>
      <w:r w:rsidRPr="001B0A0B">
        <w:rPr>
          <w:rFonts w:asciiTheme="minorEastAsia" w:eastAsia="新細明體" w:hAnsiTheme="minorEastAsia" w:cs="標楷體" w:hint="eastAsia"/>
          <w:lang w:val="zh-TW"/>
        </w:rPr>
        <w:t>這一成語的本意就是</w:t>
      </w:r>
      <w:r w:rsidRPr="001B0A0B">
        <w:rPr>
          <w:rFonts w:asciiTheme="minorEastAsia" w:eastAsia="新細明體" w:hAnsiTheme="minorEastAsia" w:cs="標楷體"/>
          <w:lang w:val="zh-TW" w:eastAsia="zh-CN"/>
        </w:rPr>
        <w:t>“</w:t>
      </w:r>
      <w:r w:rsidRPr="001B0A0B">
        <w:rPr>
          <w:rFonts w:asciiTheme="minorEastAsia" w:eastAsia="新細明體" w:hAnsiTheme="minorEastAsia" w:cs="標楷體" w:hint="eastAsia"/>
          <w:lang w:val="zh-TW"/>
        </w:rPr>
        <w:t>美味人人愛吃</w:t>
      </w:r>
      <w:r w:rsidRPr="001B0A0B">
        <w:rPr>
          <w:rFonts w:asciiTheme="minorEastAsia" w:eastAsia="新細明體" w:hAnsiTheme="minorEastAsia" w:cs="標楷體"/>
          <w:lang w:val="zh-TW" w:eastAsia="zh-CN"/>
        </w:rPr>
        <w:t>”</w:t>
      </w:r>
      <w:r w:rsidRPr="001B0A0B">
        <w:rPr>
          <w:rFonts w:asciiTheme="minorEastAsia" w:eastAsia="新細明體" w:hAnsiTheme="minorEastAsia" w:cs="標楷體" w:hint="eastAsia"/>
          <w:lang w:val="zh-TW"/>
        </w:rPr>
        <w:t>。</w:t>
      </w:r>
      <w:r w:rsidRPr="001B0A0B">
        <w:rPr>
          <w:rFonts w:asciiTheme="minorEastAsia" w:eastAsia="新細明體" w:hAnsiTheme="minorEastAsia" w:cs="標楷體"/>
          <w:lang w:val="zh-TW"/>
        </w:rPr>
        <w:t>“</w:t>
      </w:r>
      <w:r w:rsidRPr="001B0A0B">
        <w:rPr>
          <w:rFonts w:asciiTheme="minorEastAsia" w:eastAsia="新細明體" w:hAnsiTheme="minorEastAsia" w:cs="標楷體" w:hint="eastAsia"/>
          <w:lang w:val="zh-TW"/>
        </w:rPr>
        <w:t>食返</w:t>
      </w:r>
      <w:r w:rsidRPr="001B0A0B">
        <w:rPr>
          <w:rFonts w:asciiTheme="minorEastAsia" w:eastAsia="新細明體" w:hAnsiTheme="minorEastAsia" w:cs="標楷體"/>
          <w:lang w:val="zh-TW"/>
        </w:rPr>
        <w:t>”</w:t>
      </w:r>
      <w:r w:rsidRPr="001B0A0B">
        <w:rPr>
          <w:rFonts w:asciiTheme="minorEastAsia" w:eastAsia="新細明體" w:hAnsiTheme="minorEastAsia" w:cs="標楷體" w:hint="eastAsia"/>
          <w:lang w:val="zh-TW"/>
        </w:rPr>
        <w:t>為</w:t>
      </w:r>
      <w:r w:rsidRPr="001B0A0B">
        <w:rPr>
          <w:rFonts w:asciiTheme="minorEastAsia" w:eastAsia="新細明體" w:hAnsiTheme="minorEastAsia" w:cs="標楷體"/>
          <w:lang w:val="zh-TW"/>
        </w:rPr>
        <w:t>“</w:t>
      </w:r>
      <w:r w:rsidRPr="001B0A0B">
        <w:rPr>
          <w:rFonts w:asciiTheme="minorEastAsia" w:eastAsia="新細明體" w:hAnsiTheme="minorEastAsia" w:cs="標楷體" w:hint="eastAsia"/>
          <w:lang w:val="zh-TW"/>
        </w:rPr>
        <w:t>尋味</w:t>
      </w:r>
      <w:r w:rsidRPr="001B0A0B">
        <w:rPr>
          <w:rFonts w:asciiTheme="minorEastAsia" w:eastAsia="新細明體" w:hAnsiTheme="minorEastAsia" w:cs="標楷體"/>
          <w:lang w:val="zh-TW"/>
        </w:rPr>
        <w:t>”</w:t>
      </w:r>
      <w:r w:rsidRPr="001B0A0B">
        <w:rPr>
          <w:rFonts w:asciiTheme="minorEastAsia" w:eastAsia="新細明體" w:hAnsiTheme="minorEastAsia" w:cs="標楷體" w:hint="eastAsia"/>
          <w:lang w:val="zh-TW"/>
        </w:rPr>
        <w:t>，</w:t>
      </w:r>
      <w:r w:rsidRPr="001B0A0B">
        <w:rPr>
          <w:rFonts w:asciiTheme="minorEastAsia" w:eastAsia="新細明體" w:hAnsiTheme="minorEastAsia" w:cs="標楷體"/>
          <w:lang w:val="zh-TW"/>
        </w:rPr>
        <w:t>“</w:t>
      </w:r>
      <w:r w:rsidRPr="001B0A0B">
        <w:rPr>
          <w:rFonts w:asciiTheme="minorEastAsia" w:eastAsia="新細明體" w:hAnsiTheme="minorEastAsia" w:cs="標楷體" w:hint="eastAsia"/>
          <w:lang w:val="zh-TW"/>
        </w:rPr>
        <w:t>尋味</w:t>
      </w:r>
      <w:r w:rsidRPr="001B0A0B">
        <w:rPr>
          <w:rFonts w:asciiTheme="minorEastAsia" w:eastAsia="新細明體" w:hAnsiTheme="minorEastAsia" w:cs="標楷體"/>
          <w:lang w:val="zh-TW"/>
        </w:rPr>
        <w:t>”</w:t>
      </w:r>
      <w:r w:rsidRPr="001B0A0B">
        <w:rPr>
          <w:rFonts w:asciiTheme="minorEastAsia" w:eastAsia="新細明體" w:hAnsiTheme="minorEastAsia" w:cs="標楷體" w:hint="eastAsia"/>
          <w:lang w:val="zh-TW"/>
        </w:rPr>
        <w:t>而</w:t>
      </w:r>
      <w:r w:rsidRPr="001B0A0B">
        <w:rPr>
          <w:rFonts w:asciiTheme="minorEastAsia" w:eastAsia="新細明體" w:hAnsiTheme="minorEastAsia" w:cs="標楷體"/>
          <w:lang w:val="zh-TW"/>
        </w:rPr>
        <w:t>“</w:t>
      </w:r>
      <w:r w:rsidRPr="001B0A0B">
        <w:rPr>
          <w:rFonts w:asciiTheme="minorEastAsia" w:eastAsia="新細明體" w:hAnsiTheme="minorEastAsia" w:cs="標楷體" w:hint="eastAsia"/>
          <w:lang w:val="zh-TW"/>
        </w:rPr>
        <w:t>食返</w:t>
      </w:r>
      <w:r w:rsidRPr="001B0A0B">
        <w:rPr>
          <w:rFonts w:asciiTheme="minorEastAsia" w:eastAsia="新細明體" w:hAnsiTheme="minorEastAsia" w:cs="標楷體"/>
          <w:lang w:val="zh-TW"/>
        </w:rPr>
        <w:t>”</w:t>
      </w:r>
      <w:r w:rsidRPr="001B0A0B">
        <w:rPr>
          <w:rFonts w:asciiTheme="minorEastAsia" w:eastAsia="新細明體" w:hAnsiTheme="minorEastAsia" w:cs="標楷體" w:hint="eastAsia"/>
          <w:lang w:val="zh-TW"/>
        </w:rPr>
        <w:t>。飲食文化作為由眾多個體記憶構成的重要文化記憶，喚起了人們</w:t>
      </w:r>
      <w:r w:rsidRPr="001B0A0B">
        <w:rPr>
          <w:rFonts w:asciiTheme="minorEastAsia" w:eastAsia="新細明體" w:hAnsiTheme="minorEastAsia" w:cs="標楷體"/>
          <w:lang w:val="zh-TW"/>
        </w:rPr>
        <w:t>“</w:t>
      </w:r>
      <w:r w:rsidRPr="001B0A0B">
        <w:rPr>
          <w:rFonts w:asciiTheme="minorEastAsia" w:eastAsia="新細明體" w:hAnsiTheme="minorEastAsia" w:cs="標楷體" w:hint="eastAsia"/>
          <w:lang w:val="zh-TW"/>
        </w:rPr>
        <w:t>尋味</w:t>
      </w:r>
      <w:r w:rsidRPr="001B0A0B">
        <w:rPr>
          <w:rFonts w:asciiTheme="minorEastAsia" w:eastAsia="新細明體" w:hAnsiTheme="minorEastAsia" w:cs="標楷體"/>
          <w:lang w:val="zh-TW"/>
        </w:rPr>
        <w:t>”</w:t>
      </w:r>
      <w:r w:rsidRPr="001B0A0B">
        <w:rPr>
          <w:rFonts w:asciiTheme="minorEastAsia" w:eastAsia="新細明體" w:hAnsiTheme="minorEastAsia" w:cs="標楷體" w:hint="eastAsia"/>
          <w:lang w:val="zh-TW"/>
        </w:rPr>
        <w:t>城市中人與人之間最可貴的人情之味。</w:t>
      </w:r>
    </w:p>
    <w:p w14:paraId="5619DE88" w14:textId="77777777" w:rsidR="00597304" w:rsidRPr="006143A4" w:rsidRDefault="00597304" w:rsidP="00597304">
      <w:pPr>
        <w:snapToGrid w:val="0"/>
        <w:rPr>
          <w:rFonts w:asciiTheme="minorEastAsia" w:hAnsiTheme="minorEastAsia" w:cs="Times New Roman"/>
          <w:b/>
          <w:szCs w:val="40"/>
        </w:rPr>
      </w:pPr>
    </w:p>
    <w:p w14:paraId="397AF554" w14:textId="23539F40" w:rsidR="008F06A2" w:rsidRPr="006143A4" w:rsidRDefault="001B0A0B" w:rsidP="008F06A2">
      <w:pPr>
        <w:numPr>
          <w:ilvl w:val="0"/>
          <w:numId w:val="5"/>
        </w:numPr>
        <w:pBdr>
          <w:top w:val="nil"/>
          <w:left w:val="nil"/>
          <w:bottom w:val="nil"/>
          <w:right w:val="nil"/>
          <w:between w:val="nil"/>
          <w:bar w:val="nil"/>
        </w:pBdr>
        <w:adjustRightInd w:val="0"/>
        <w:snapToGrid w:val="0"/>
        <w:spacing w:beforeLines="50" w:before="180" w:afterLines="50" w:after="180"/>
        <w:jc w:val="both"/>
        <w:rPr>
          <w:rFonts w:asciiTheme="minorEastAsia" w:hAnsiTheme="minorEastAsia" w:cs="標楷體"/>
          <w:lang w:val="zh-TW" w:eastAsia="zh-CN"/>
        </w:rPr>
      </w:pPr>
      <w:r w:rsidRPr="001B0A0B">
        <w:rPr>
          <w:rFonts w:asciiTheme="minorEastAsia" w:eastAsia="新細明體" w:hAnsiTheme="minorEastAsia" w:hint="eastAsia"/>
          <w:lang w:val="zh-TW"/>
        </w:rPr>
        <w:t>比賽主題：飲食文化、美食故事</w:t>
      </w:r>
    </w:p>
    <w:p w14:paraId="3D225CE6" w14:textId="2457D26F" w:rsidR="007F0E08" w:rsidRPr="006143A4" w:rsidRDefault="001B0A0B" w:rsidP="008F06A2">
      <w:pPr>
        <w:numPr>
          <w:ilvl w:val="0"/>
          <w:numId w:val="5"/>
        </w:numPr>
        <w:pBdr>
          <w:top w:val="nil"/>
          <w:left w:val="nil"/>
          <w:bottom w:val="nil"/>
          <w:right w:val="nil"/>
          <w:between w:val="nil"/>
          <w:bar w:val="nil"/>
        </w:pBdr>
        <w:adjustRightInd w:val="0"/>
        <w:snapToGrid w:val="0"/>
        <w:spacing w:beforeLines="50" w:before="180" w:afterLines="50" w:after="180"/>
        <w:jc w:val="both"/>
        <w:rPr>
          <w:rFonts w:asciiTheme="minorEastAsia" w:hAnsiTheme="minorEastAsia" w:cs="標楷體"/>
          <w:lang w:val="zh-TW" w:eastAsia="zh-CN"/>
        </w:rPr>
      </w:pPr>
      <w:r w:rsidRPr="001B0A0B">
        <w:rPr>
          <w:rFonts w:asciiTheme="minorEastAsia" w:eastAsia="新細明體" w:hAnsiTheme="minorEastAsia" w:hint="eastAsia"/>
          <w:lang w:val="zh-TW"/>
        </w:rPr>
        <w:t>徵集時間：</w:t>
      </w:r>
      <w:r w:rsidRPr="001B0A0B">
        <w:rPr>
          <w:rFonts w:asciiTheme="minorEastAsia" w:eastAsia="新細明體" w:hAnsiTheme="minorEastAsia"/>
          <w:lang w:val="zh-TW" w:eastAsia="zh-CN"/>
        </w:rPr>
        <w:t>2018</w:t>
      </w:r>
      <w:r w:rsidRPr="001B0A0B">
        <w:rPr>
          <w:rFonts w:asciiTheme="minorEastAsia" w:eastAsia="新細明體" w:hAnsiTheme="minorEastAsia" w:hint="eastAsia"/>
          <w:lang w:val="zh-TW"/>
        </w:rPr>
        <w:t>年</w:t>
      </w:r>
      <w:r w:rsidRPr="001B0A0B">
        <w:rPr>
          <w:rFonts w:asciiTheme="minorEastAsia" w:eastAsia="新細明體" w:hAnsiTheme="minorEastAsia"/>
          <w:lang w:val="zh-TW" w:eastAsia="zh-CN"/>
        </w:rPr>
        <w:t>1</w:t>
      </w:r>
      <w:r w:rsidRPr="001B0A0B">
        <w:rPr>
          <w:rFonts w:asciiTheme="minorEastAsia" w:eastAsia="新細明體" w:hAnsiTheme="minorEastAsia" w:hint="eastAsia"/>
          <w:lang w:val="zh-TW"/>
        </w:rPr>
        <w:t>月</w:t>
      </w:r>
      <w:r w:rsidRPr="001B0A0B">
        <w:rPr>
          <w:rFonts w:asciiTheme="minorEastAsia" w:eastAsia="新細明體" w:hAnsiTheme="minorEastAsia"/>
          <w:lang w:val="zh-TW" w:eastAsia="zh-CN"/>
        </w:rPr>
        <w:t>15</w:t>
      </w:r>
      <w:r w:rsidRPr="001B0A0B">
        <w:rPr>
          <w:rFonts w:asciiTheme="minorEastAsia" w:eastAsia="新細明體" w:hAnsiTheme="minorEastAsia" w:hint="eastAsia"/>
          <w:lang w:val="zh-TW"/>
        </w:rPr>
        <w:t>日至</w:t>
      </w:r>
      <w:r w:rsidRPr="001B0A0B">
        <w:rPr>
          <w:rFonts w:asciiTheme="minorEastAsia" w:eastAsia="新細明體" w:hAnsiTheme="minorEastAsia"/>
          <w:lang w:val="zh-TW" w:eastAsia="zh-CN"/>
        </w:rPr>
        <w:t>2018</w:t>
      </w:r>
      <w:r w:rsidRPr="001B0A0B">
        <w:rPr>
          <w:rFonts w:asciiTheme="minorEastAsia" w:eastAsia="新細明體" w:hAnsiTheme="minorEastAsia" w:hint="eastAsia"/>
          <w:lang w:val="zh-TW"/>
        </w:rPr>
        <w:t>年</w:t>
      </w:r>
      <w:r w:rsidRPr="001B0A0B">
        <w:rPr>
          <w:rFonts w:asciiTheme="minorEastAsia" w:eastAsia="新細明體" w:hAnsiTheme="minorEastAsia"/>
          <w:lang w:val="zh-TW" w:eastAsia="zh-CN"/>
        </w:rPr>
        <w:t>4</w:t>
      </w:r>
      <w:r w:rsidRPr="001B0A0B">
        <w:rPr>
          <w:rFonts w:asciiTheme="minorEastAsia" w:eastAsia="新細明體" w:hAnsiTheme="minorEastAsia" w:hint="eastAsia"/>
          <w:lang w:val="zh-TW"/>
        </w:rPr>
        <w:t>月</w:t>
      </w:r>
      <w:r w:rsidRPr="001B0A0B">
        <w:rPr>
          <w:rFonts w:asciiTheme="minorEastAsia" w:eastAsia="新細明體" w:hAnsiTheme="minorEastAsia"/>
          <w:lang w:val="zh-TW" w:eastAsia="zh-CN"/>
        </w:rPr>
        <w:t>15</w:t>
      </w:r>
      <w:r w:rsidRPr="001B0A0B">
        <w:rPr>
          <w:rFonts w:asciiTheme="minorEastAsia" w:eastAsia="新細明體" w:hAnsiTheme="minorEastAsia" w:hint="eastAsia"/>
          <w:lang w:val="zh-TW"/>
        </w:rPr>
        <w:t>日</w:t>
      </w:r>
      <w:r w:rsidRPr="001B0A0B">
        <w:rPr>
          <w:rFonts w:asciiTheme="minorEastAsia" w:eastAsia="新細明體" w:hAnsiTheme="minorEastAsia"/>
          <w:lang w:val="zh-TW" w:eastAsia="zh-CN"/>
        </w:rPr>
        <w:t>24</w:t>
      </w:r>
      <w:r w:rsidRPr="001B0A0B">
        <w:rPr>
          <w:rFonts w:asciiTheme="minorEastAsia" w:eastAsia="新細明體" w:hAnsiTheme="minorEastAsia" w:hint="eastAsia"/>
          <w:lang w:val="zh-TW"/>
        </w:rPr>
        <w:t>時</w:t>
      </w:r>
      <w:r w:rsidR="007F0E08" w:rsidRPr="006143A4">
        <w:rPr>
          <w:rFonts w:asciiTheme="minorEastAsia" w:hAnsiTheme="minorEastAsia" w:hint="eastAsia"/>
          <w:lang w:val="zh-TW" w:eastAsia="zh-CN"/>
        </w:rPr>
        <w:t xml:space="preserve"> </w:t>
      </w:r>
    </w:p>
    <w:p w14:paraId="6A52C509" w14:textId="488EC03F" w:rsidR="007F0E08" w:rsidRPr="006143A4" w:rsidRDefault="001B0A0B" w:rsidP="007F0E08">
      <w:pPr>
        <w:numPr>
          <w:ilvl w:val="0"/>
          <w:numId w:val="5"/>
        </w:numPr>
        <w:pBdr>
          <w:top w:val="nil"/>
          <w:left w:val="nil"/>
          <w:bottom w:val="nil"/>
          <w:right w:val="nil"/>
          <w:between w:val="nil"/>
          <w:bar w:val="nil"/>
        </w:pBdr>
        <w:adjustRightInd w:val="0"/>
        <w:snapToGrid w:val="0"/>
        <w:spacing w:beforeLines="50" w:before="180" w:afterLines="50" w:after="180"/>
        <w:ind w:left="476" w:hanging="476"/>
        <w:jc w:val="both"/>
        <w:rPr>
          <w:rFonts w:asciiTheme="minorEastAsia" w:hAnsiTheme="minorEastAsia" w:cs="標楷體"/>
          <w:lang w:val="zh-TW"/>
        </w:rPr>
      </w:pPr>
      <w:r w:rsidRPr="001B0A0B">
        <w:rPr>
          <w:rFonts w:asciiTheme="minorEastAsia" w:eastAsia="新細明體" w:hAnsiTheme="minorEastAsia" w:hint="eastAsia"/>
          <w:lang w:val="zh-TW"/>
        </w:rPr>
        <w:t>徵集區域：全球</w:t>
      </w:r>
      <w:r w:rsidR="007F0E08" w:rsidRPr="006143A4">
        <w:rPr>
          <w:rFonts w:asciiTheme="minorEastAsia" w:hAnsiTheme="minorEastAsia"/>
        </w:rPr>
        <w:t xml:space="preserve"> </w:t>
      </w:r>
    </w:p>
    <w:p w14:paraId="045DD02D" w14:textId="7D17064E" w:rsidR="00F42ADE" w:rsidRPr="006143A4" w:rsidRDefault="001B0A0B" w:rsidP="00AB5445">
      <w:pPr>
        <w:numPr>
          <w:ilvl w:val="0"/>
          <w:numId w:val="5"/>
        </w:numPr>
        <w:pBdr>
          <w:top w:val="nil"/>
          <w:left w:val="nil"/>
          <w:bottom w:val="nil"/>
          <w:right w:val="nil"/>
          <w:between w:val="nil"/>
          <w:bar w:val="nil"/>
        </w:pBdr>
        <w:adjustRightInd w:val="0"/>
        <w:snapToGrid w:val="0"/>
        <w:spacing w:beforeLines="50" w:before="180" w:afterLines="50" w:after="180"/>
        <w:jc w:val="both"/>
        <w:rPr>
          <w:rFonts w:asciiTheme="minorEastAsia" w:hAnsiTheme="minorEastAsia" w:cs="標楷體"/>
          <w:lang w:val="zh-TW" w:eastAsia="zh-CN"/>
        </w:rPr>
      </w:pPr>
      <w:r w:rsidRPr="001B0A0B">
        <w:rPr>
          <w:rFonts w:asciiTheme="minorEastAsia" w:eastAsia="新細明體" w:hAnsiTheme="minorEastAsia" w:cs="標楷體" w:hint="eastAsia"/>
          <w:lang w:val="zh-TW"/>
        </w:rPr>
        <w:t>報名費用：</w:t>
      </w:r>
      <w:r w:rsidRPr="001B0A0B">
        <w:rPr>
          <w:rFonts w:asciiTheme="minorEastAsia" w:eastAsia="新細明體" w:hAnsiTheme="minorEastAsia" w:cs="標楷體"/>
          <w:lang w:val="zh-TW" w:eastAsia="zh-CN"/>
        </w:rPr>
        <w:t>RMB 50</w:t>
      </w:r>
      <w:r w:rsidRPr="001B0A0B">
        <w:rPr>
          <w:rFonts w:asciiTheme="minorEastAsia" w:eastAsia="新細明體" w:hAnsiTheme="minorEastAsia" w:cs="標楷體" w:hint="eastAsia"/>
          <w:lang w:val="zh-TW"/>
        </w:rPr>
        <w:t>／單張或系列作品，系列作品以</w:t>
      </w:r>
      <w:r w:rsidRPr="001B0A0B">
        <w:rPr>
          <w:rFonts w:asciiTheme="minorEastAsia" w:eastAsia="新細明體" w:hAnsiTheme="minorEastAsia" w:cs="標楷體"/>
          <w:lang w:val="zh-TW" w:eastAsia="zh-CN"/>
        </w:rPr>
        <w:t>4</w:t>
      </w:r>
      <w:r w:rsidRPr="001B0A0B">
        <w:rPr>
          <w:rFonts w:asciiTheme="minorEastAsia" w:eastAsia="新細明體" w:hAnsiTheme="minorEastAsia" w:cs="標楷體" w:hint="eastAsia"/>
          <w:lang w:val="zh-TW"/>
        </w:rPr>
        <w:t>張為限</w:t>
      </w:r>
    </w:p>
    <w:p w14:paraId="1E080306" w14:textId="04D4EE9B" w:rsidR="007F0E08" w:rsidRPr="006143A4" w:rsidRDefault="001B0A0B" w:rsidP="007F0E08">
      <w:pPr>
        <w:numPr>
          <w:ilvl w:val="0"/>
          <w:numId w:val="5"/>
        </w:numPr>
        <w:pBdr>
          <w:top w:val="nil"/>
          <w:left w:val="nil"/>
          <w:bottom w:val="nil"/>
          <w:right w:val="nil"/>
          <w:between w:val="nil"/>
          <w:bar w:val="nil"/>
        </w:pBdr>
        <w:adjustRightInd w:val="0"/>
        <w:snapToGrid w:val="0"/>
        <w:spacing w:beforeLines="50" w:before="180" w:afterLines="50" w:after="180"/>
        <w:ind w:left="476" w:hanging="476"/>
        <w:jc w:val="both"/>
        <w:rPr>
          <w:rFonts w:asciiTheme="minorEastAsia" w:hAnsiTheme="minorEastAsia"/>
          <w:lang w:val="zh-TW"/>
        </w:rPr>
      </w:pPr>
      <w:r w:rsidRPr="001B0A0B">
        <w:rPr>
          <w:rFonts w:asciiTheme="minorEastAsia" w:eastAsia="新細明體" w:hAnsiTheme="minorEastAsia" w:hint="eastAsia"/>
          <w:lang w:val="zh-TW"/>
        </w:rPr>
        <w:t>展覽場地：澳門</w:t>
      </w:r>
    </w:p>
    <w:p w14:paraId="3468CB42" w14:textId="33187581" w:rsidR="007F0E08" w:rsidRPr="006143A4" w:rsidRDefault="001B0A0B" w:rsidP="00136900">
      <w:pPr>
        <w:numPr>
          <w:ilvl w:val="0"/>
          <w:numId w:val="5"/>
        </w:numPr>
        <w:pBdr>
          <w:top w:val="nil"/>
          <w:left w:val="nil"/>
          <w:bottom w:val="nil"/>
          <w:right w:val="nil"/>
          <w:between w:val="nil"/>
          <w:bar w:val="nil"/>
        </w:pBdr>
        <w:adjustRightInd w:val="0"/>
        <w:snapToGrid w:val="0"/>
        <w:spacing w:beforeLines="50" w:before="180" w:afterLines="50" w:after="180"/>
        <w:ind w:left="476" w:hanging="476"/>
        <w:jc w:val="both"/>
        <w:rPr>
          <w:rFonts w:asciiTheme="minorEastAsia" w:hAnsiTheme="minorEastAsia"/>
        </w:rPr>
      </w:pPr>
      <w:r w:rsidRPr="001B0A0B">
        <w:rPr>
          <w:rFonts w:asciiTheme="minorEastAsia" w:eastAsia="新細明體" w:hAnsiTheme="minorEastAsia" w:hint="eastAsia"/>
          <w:lang w:val="zh-TW"/>
        </w:rPr>
        <w:t>展覽時間：</w:t>
      </w:r>
      <w:r w:rsidRPr="001B0A0B">
        <w:rPr>
          <w:rFonts w:asciiTheme="minorEastAsia" w:eastAsia="新細明體" w:hAnsiTheme="minorEastAsia"/>
          <w:lang w:val="zh-TW" w:eastAsia="zh-CN"/>
        </w:rPr>
        <w:t>2018</w:t>
      </w:r>
      <w:r w:rsidRPr="001B0A0B">
        <w:rPr>
          <w:rFonts w:asciiTheme="minorEastAsia" w:eastAsia="新細明體" w:hAnsiTheme="minorEastAsia" w:hint="eastAsia"/>
          <w:lang w:val="zh-TW"/>
        </w:rPr>
        <w:t>年</w:t>
      </w:r>
      <w:r w:rsidRPr="001B0A0B">
        <w:rPr>
          <w:rFonts w:asciiTheme="minorEastAsia" w:eastAsia="新細明體" w:hAnsiTheme="minorEastAsia"/>
          <w:lang w:val="zh-TW" w:eastAsia="zh-CN"/>
        </w:rPr>
        <w:t>7</w:t>
      </w:r>
      <w:r w:rsidRPr="001B0A0B">
        <w:rPr>
          <w:rFonts w:asciiTheme="minorEastAsia" w:eastAsia="新細明體" w:hAnsiTheme="minorEastAsia" w:hint="eastAsia"/>
          <w:lang w:val="zh-TW"/>
        </w:rPr>
        <w:t>月至</w:t>
      </w:r>
      <w:r w:rsidRPr="001B0A0B">
        <w:rPr>
          <w:rFonts w:asciiTheme="minorEastAsia" w:eastAsia="新細明體" w:hAnsiTheme="minorEastAsia"/>
          <w:lang w:val="zh-TW" w:eastAsia="zh-CN"/>
        </w:rPr>
        <w:t>8</w:t>
      </w:r>
      <w:r w:rsidRPr="001B0A0B">
        <w:rPr>
          <w:rFonts w:asciiTheme="minorEastAsia" w:eastAsia="新細明體" w:hAnsiTheme="minorEastAsia" w:hint="eastAsia"/>
          <w:lang w:val="zh-TW"/>
        </w:rPr>
        <w:t>月</w:t>
      </w:r>
    </w:p>
    <w:p w14:paraId="334A60CB" w14:textId="3096C149" w:rsidR="007F0E08" w:rsidRPr="006143A4" w:rsidRDefault="001B0A0B" w:rsidP="00136900">
      <w:pPr>
        <w:numPr>
          <w:ilvl w:val="0"/>
          <w:numId w:val="5"/>
        </w:numPr>
        <w:pBdr>
          <w:top w:val="nil"/>
          <w:left w:val="nil"/>
          <w:bottom w:val="nil"/>
          <w:right w:val="nil"/>
          <w:between w:val="nil"/>
          <w:bar w:val="nil"/>
        </w:pBdr>
        <w:adjustRightInd w:val="0"/>
        <w:snapToGrid w:val="0"/>
        <w:ind w:left="476" w:hanging="476"/>
        <w:jc w:val="both"/>
        <w:rPr>
          <w:rFonts w:asciiTheme="minorEastAsia" w:hAnsiTheme="minorEastAsia"/>
          <w:lang w:val="zh-TW" w:eastAsia="zh-CN"/>
        </w:rPr>
      </w:pPr>
      <w:r w:rsidRPr="001B0A0B">
        <w:rPr>
          <w:rFonts w:asciiTheme="minorEastAsia" w:eastAsia="新細明體" w:hAnsiTheme="minorEastAsia" w:hint="eastAsia"/>
          <w:lang w:val="zh-TW"/>
        </w:rPr>
        <w:t>提交方式：</w:t>
      </w:r>
    </w:p>
    <w:p w14:paraId="7BBE34F7" w14:textId="3A93DFCB" w:rsidR="00717B94" w:rsidRPr="00717B94" w:rsidRDefault="001B0A0B" w:rsidP="00717B94">
      <w:pPr>
        <w:numPr>
          <w:ilvl w:val="0"/>
          <w:numId w:val="23"/>
        </w:numPr>
        <w:pBdr>
          <w:top w:val="nil"/>
          <w:left w:val="nil"/>
          <w:bottom w:val="nil"/>
          <w:right w:val="nil"/>
          <w:between w:val="nil"/>
          <w:bar w:val="nil"/>
        </w:pBdr>
        <w:adjustRightInd w:val="0"/>
        <w:snapToGrid w:val="0"/>
        <w:ind w:left="959" w:hanging="590"/>
        <w:jc w:val="both"/>
        <w:rPr>
          <w:rFonts w:asciiTheme="minorEastAsia" w:hAnsiTheme="minorEastAsia"/>
          <w:lang w:val="zh-TW" w:eastAsia="zh-CN"/>
        </w:rPr>
      </w:pPr>
      <w:r w:rsidRPr="001B0A0B">
        <w:rPr>
          <w:rFonts w:asciiTheme="minorEastAsia" w:eastAsia="新細明體" w:hAnsiTheme="minorEastAsia" w:hint="eastAsia"/>
          <w:lang w:val="zh-TW"/>
        </w:rPr>
        <w:t>中國內地、香港、澳門、臺灣地區可透過</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視覺中國</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網站報名系統進行網站報名及上載作品</w:t>
      </w:r>
    </w:p>
    <w:p w14:paraId="149C4242" w14:textId="0C3C8E63" w:rsidR="00717B94" w:rsidRDefault="001B0A0B" w:rsidP="00717B94">
      <w:pPr>
        <w:pBdr>
          <w:top w:val="nil"/>
          <w:left w:val="nil"/>
          <w:bottom w:val="nil"/>
          <w:right w:val="nil"/>
          <w:between w:val="nil"/>
          <w:bar w:val="nil"/>
        </w:pBdr>
        <w:adjustRightInd w:val="0"/>
        <w:snapToGrid w:val="0"/>
        <w:ind w:left="959"/>
        <w:jc w:val="both"/>
        <w:rPr>
          <w:rFonts w:asciiTheme="minorEastAsia" w:eastAsia="新細明體" w:hAnsiTheme="minorEastAsia"/>
          <w:lang w:val="zh-TW"/>
        </w:rPr>
      </w:pPr>
      <w:r>
        <w:rPr>
          <w:rFonts w:asciiTheme="minorEastAsia" w:eastAsia="新細明體" w:hAnsiTheme="minorEastAsia" w:hint="eastAsia"/>
          <w:lang w:val="zh-TW"/>
        </w:rPr>
        <w:t>報名入口</w:t>
      </w:r>
      <w:r>
        <w:rPr>
          <w:rFonts w:asciiTheme="minorEastAsia" w:eastAsia="新細明體" w:hAnsiTheme="minorEastAsia"/>
          <w:lang w:val="zh-TW"/>
        </w:rPr>
        <w:t>:</w:t>
      </w:r>
      <w:r w:rsidRPr="001B0A0B">
        <w:rPr>
          <w:rFonts w:eastAsia="新細明體"/>
        </w:rPr>
        <w:t xml:space="preserve"> </w:t>
      </w:r>
      <w:r w:rsidRPr="00717B94">
        <w:rPr>
          <w:rFonts w:asciiTheme="minorEastAsia" w:eastAsia="新細明體" w:hAnsiTheme="minorEastAsia"/>
          <w:lang w:val="zh-TW"/>
        </w:rPr>
        <w:t>http://shijue.me/c/MICIC</w:t>
      </w:r>
    </w:p>
    <w:p w14:paraId="4172837B" w14:textId="77777777" w:rsidR="00717B94" w:rsidRPr="00717B94" w:rsidRDefault="00717B94" w:rsidP="00717B94">
      <w:pPr>
        <w:pBdr>
          <w:top w:val="nil"/>
          <w:left w:val="nil"/>
          <w:bottom w:val="nil"/>
          <w:right w:val="nil"/>
          <w:between w:val="nil"/>
          <w:bar w:val="nil"/>
        </w:pBdr>
        <w:adjustRightInd w:val="0"/>
        <w:snapToGrid w:val="0"/>
        <w:ind w:left="959"/>
        <w:jc w:val="both"/>
        <w:rPr>
          <w:rFonts w:asciiTheme="minorEastAsia" w:eastAsia="新細明體" w:hAnsiTheme="minorEastAsia"/>
          <w:lang w:val="zh-TW"/>
        </w:rPr>
      </w:pPr>
    </w:p>
    <w:p w14:paraId="75AA5B6D" w14:textId="3885CC4C" w:rsidR="00717B94" w:rsidRDefault="001B0A0B" w:rsidP="00717B94">
      <w:pPr>
        <w:numPr>
          <w:ilvl w:val="0"/>
          <w:numId w:val="23"/>
        </w:numPr>
        <w:pBdr>
          <w:top w:val="nil"/>
          <w:left w:val="nil"/>
          <w:bottom w:val="nil"/>
          <w:right w:val="nil"/>
          <w:between w:val="nil"/>
          <w:bar w:val="nil"/>
        </w:pBdr>
        <w:adjustRightInd w:val="0"/>
        <w:snapToGrid w:val="0"/>
        <w:ind w:left="959" w:hanging="590"/>
        <w:jc w:val="both"/>
        <w:rPr>
          <w:rFonts w:asciiTheme="minorEastAsia" w:eastAsia="SimSun" w:hAnsiTheme="minorEastAsia"/>
          <w:lang w:val="zh-TW" w:eastAsia="zh-CN"/>
        </w:rPr>
      </w:pPr>
      <w:r w:rsidRPr="001B0A0B">
        <w:rPr>
          <w:rFonts w:asciiTheme="minorEastAsia" w:eastAsia="新細明體" w:hAnsiTheme="minorEastAsia" w:hint="eastAsia"/>
          <w:lang w:val="zh-TW"/>
        </w:rPr>
        <w:t>海外地區可透過</w:t>
      </w:r>
      <w:r w:rsidRPr="001B0A0B">
        <w:rPr>
          <w:rFonts w:asciiTheme="minorEastAsia" w:eastAsia="新細明體" w:hAnsiTheme="minorEastAsia"/>
          <w:lang w:val="zh-TW" w:eastAsia="zh-CN"/>
        </w:rPr>
        <w:t>Slideroom</w:t>
      </w:r>
      <w:r w:rsidRPr="001B0A0B">
        <w:rPr>
          <w:rFonts w:asciiTheme="minorEastAsia" w:eastAsia="新細明體" w:hAnsiTheme="minorEastAsia" w:hint="eastAsia"/>
          <w:lang w:val="zh-TW"/>
        </w:rPr>
        <w:t>報名</w:t>
      </w:r>
    </w:p>
    <w:p w14:paraId="694EFA11" w14:textId="3BDA8E1B" w:rsidR="00717B94" w:rsidRDefault="001B0A0B" w:rsidP="00717B94">
      <w:pPr>
        <w:pBdr>
          <w:top w:val="nil"/>
          <w:left w:val="nil"/>
          <w:bottom w:val="nil"/>
          <w:right w:val="nil"/>
          <w:between w:val="nil"/>
          <w:bar w:val="nil"/>
        </w:pBdr>
        <w:adjustRightInd w:val="0"/>
        <w:snapToGrid w:val="0"/>
        <w:ind w:left="959"/>
        <w:jc w:val="both"/>
        <w:rPr>
          <w:rFonts w:asciiTheme="minorEastAsia" w:eastAsia="新細明體" w:hAnsiTheme="minorEastAsia"/>
          <w:lang w:val="zh-TW"/>
        </w:rPr>
      </w:pPr>
      <w:r w:rsidRPr="001B0A0B">
        <w:rPr>
          <w:rFonts w:asciiTheme="minorEastAsia" w:eastAsia="新細明體" w:hAnsiTheme="minorEastAsia" w:hint="eastAsia"/>
          <w:lang w:val="zh-TW"/>
        </w:rPr>
        <w:t>報名入口</w:t>
      </w:r>
      <w:r w:rsidRPr="001B0A0B">
        <w:rPr>
          <w:rFonts w:asciiTheme="minorEastAsia" w:eastAsia="新細明體" w:hAnsiTheme="minorEastAsia"/>
          <w:lang w:val="zh-TW"/>
        </w:rPr>
        <w:t>: https://micic.slideroom.com</w:t>
      </w:r>
    </w:p>
    <w:p w14:paraId="30FBA910" w14:textId="77777777" w:rsidR="004F41D8" w:rsidRPr="004F41D8" w:rsidRDefault="004F41D8" w:rsidP="00162648">
      <w:pPr>
        <w:pBdr>
          <w:top w:val="nil"/>
          <w:left w:val="nil"/>
          <w:bottom w:val="nil"/>
          <w:right w:val="nil"/>
          <w:between w:val="nil"/>
          <w:bar w:val="nil"/>
        </w:pBdr>
        <w:adjustRightInd w:val="0"/>
        <w:snapToGrid w:val="0"/>
        <w:jc w:val="both"/>
        <w:rPr>
          <w:rFonts w:asciiTheme="minorEastAsia" w:hAnsiTheme="minorEastAsia"/>
        </w:rPr>
      </w:pPr>
    </w:p>
    <w:p w14:paraId="47C74EE3" w14:textId="5B5E0C17" w:rsidR="007F0E08" w:rsidRPr="006143A4" w:rsidRDefault="001B0A0B" w:rsidP="00D97E83">
      <w:pPr>
        <w:numPr>
          <w:ilvl w:val="0"/>
          <w:numId w:val="5"/>
        </w:numPr>
        <w:pBdr>
          <w:top w:val="nil"/>
          <w:left w:val="nil"/>
          <w:bottom w:val="nil"/>
          <w:right w:val="nil"/>
          <w:between w:val="nil"/>
          <w:bar w:val="nil"/>
        </w:pBdr>
        <w:adjustRightInd w:val="0"/>
        <w:snapToGrid w:val="0"/>
        <w:ind w:left="476" w:hanging="476"/>
        <w:jc w:val="both"/>
        <w:rPr>
          <w:rFonts w:asciiTheme="minorEastAsia" w:hAnsiTheme="minorEastAsia"/>
          <w:lang w:val="zh-TW"/>
        </w:rPr>
      </w:pPr>
      <w:r w:rsidRPr="001B0A0B">
        <w:rPr>
          <w:rFonts w:asciiTheme="minorEastAsia" w:eastAsia="新細明體" w:hAnsiTheme="minorEastAsia" w:hint="eastAsia"/>
          <w:lang w:val="zh-TW"/>
        </w:rPr>
        <w:t>作品準則：</w:t>
      </w:r>
    </w:p>
    <w:p w14:paraId="442A484F" w14:textId="7DA6A009" w:rsidR="007F0E08" w:rsidRPr="006143A4" w:rsidRDefault="001B0A0B" w:rsidP="00D97E83">
      <w:pPr>
        <w:numPr>
          <w:ilvl w:val="0"/>
          <w:numId w:val="20"/>
        </w:numPr>
        <w:pBdr>
          <w:top w:val="nil"/>
          <w:left w:val="nil"/>
          <w:bottom w:val="nil"/>
          <w:right w:val="nil"/>
          <w:between w:val="nil"/>
          <w:bar w:val="nil"/>
        </w:pBdr>
        <w:adjustRightInd w:val="0"/>
        <w:snapToGrid w:val="0"/>
        <w:jc w:val="both"/>
        <w:rPr>
          <w:rFonts w:asciiTheme="minorEastAsia" w:hAnsiTheme="minorEastAsia" w:cs="標楷體"/>
          <w:lang w:val="zh-TW" w:eastAsia="zh-CN"/>
        </w:rPr>
      </w:pPr>
      <w:r w:rsidRPr="001B0A0B">
        <w:rPr>
          <w:rFonts w:asciiTheme="minorEastAsia" w:eastAsia="新細明體" w:hAnsiTheme="minorEastAsia" w:cs="標楷體" w:hint="eastAsia"/>
          <w:lang w:val="zh-TW"/>
        </w:rPr>
        <w:t>作品必須為</w:t>
      </w:r>
      <w:r w:rsidRPr="001B0A0B">
        <w:rPr>
          <w:rFonts w:asciiTheme="minorEastAsia" w:eastAsia="新細明體" w:hAnsiTheme="minorEastAsia" w:cs="標楷體"/>
          <w:lang w:val="zh-TW" w:eastAsia="zh-CN"/>
        </w:rPr>
        <w:t>2015</w:t>
      </w:r>
      <w:r w:rsidRPr="001B0A0B">
        <w:rPr>
          <w:rFonts w:asciiTheme="minorEastAsia" w:eastAsia="新細明體" w:hAnsiTheme="minorEastAsia" w:cs="標楷體" w:hint="eastAsia"/>
          <w:lang w:val="zh-TW"/>
        </w:rPr>
        <w:t>年之後的原創作品</w:t>
      </w:r>
    </w:p>
    <w:p w14:paraId="2524E37B" w14:textId="184083D9" w:rsidR="007F0E08" w:rsidRPr="006143A4" w:rsidRDefault="001B0A0B" w:rsidP="00130201">
      <w:pPr>
        <w:numPr>
          <w:ilvl w:val="0"/>
          <w:numId w:val="20"/>
        </w:numPr>
        <w:pBdr>
          <w:top w:val="nil"/>
          <w:left w:val="nil"/>
          <w:bottom w:val="nil"/>
          <w:right w:val="nil"/>
          <w:between w:val="nil"/>
          <w:bar w:val="nil"/>
        </w:pBdr>
        <w:adjustRightInd w:val="0"/>
        <w:snapToGrid w:val="0"/>
        <w:spacing w:beforeLines="50" w:before="180" w:afterLines="50" w:after="180"/>
        <w:jc w:val="both"/>
        <w:rPr>
          <w:rFonts w:asciiTheme="minorEastAsia" w:hAnsiTheme="minorEastAsia" w:cs="標楷體"/>
          <w:lang w:val="zh-TW" w:eastAsia="zh-CN"/>
        </w:rPr>
      </w:pPr>
      <w:r w:rsidRPr="001B0A0B">
        <w:rPr>
          <w:rFonts w:asciiTheme="minorEastAsia" w:eastAsia="新細明體" w:hAnsiTheme="minorEastAsia" w:cs="標楷體" w:hint="eastAsia"/>
          <w:lang w:val="zh-TW"/>
        </w:rPr>
        <w:t>作品主題須符合比賽主題，作品風格、藝術表現手法及作品內容不限</w:t>
      </w:r>
      <w:r w:rsidRPr="001B0A0B">
        <w:rPr>
          <w:rFonts w:asciiTheme="minorEastAsia" w:eastAsia="新細明體" w:hAnsiTheme="minorEastAsia" w:cs="標楷體"/>
          <w:lang w:val="zh-TW" w:eastAsia="zh-CN"/>
        </w:rPr>
        <w:t>;</w:t>
      </w:r>
      <w:r w:rsidRPr="001B0A0B">
        <w:rPr>
          <w:rFonts w:asciiTheme="minorEastAsia" w:eastAsia="新細明體" w:hAnsiTheme="minorEastAsia" w:cs="標楷體" w:hint="eastAsia"/>
          <w:lang w:val="zh-TW"/>
        </w:rPr>
        <w:t>手繪、數碼、綜合媒介均可；繪畫、繪本圖書、塗鴉、遊戲原畫、</w:t>
      </w:r>
      <w:proofErr w:type="gramStart"/>
      <w:r w:rsidRPr="001B0A0B">
        <w:rPr>
          <w:rFonts w:asciiTheme="minorEastAsia" w:eastAsia="新細明體" w:hAnsiTheme="minorEastAsia" w:cs="標楷體" w:hint="eastAsia"/>
          <w:lang w:val="zh-TW"/>
        </w:rPr>
        <w:t>動漫及</w:t>
      </w:r>
      <w:proofErr w:type="gramEnd"/>
      <w:r w:rsidRPr="001B0A0B">
        <w:rPr>
          <w:rFonts w:asciiTheme="minorEastAsia" w:eastAsia="新細明體" w:hAnsiTheme="minorEastAsia" w:cs="標楷體" w:hint="eastAsia"/>
          <w:lang w:val="zh-TW"/>
        </w:rPr>
        <w:t>商業插圖均可</w:t>
      </w:r>
    </w:p>
    <w:p w14:paraId="1337A4ED" w14:textId="5DF9B5B7" w:rsidR="00162648" w:rsidRDefault="001B0A0B" w:rsidP="006143A4">
      <w:pPr>
        <w:numPr>
          <w:ilvl w:val="0"/>
          <w:numId w:val="20"/>
        </w:numPr>
        <w:pBdr>
          <w:top w:val="nil"/>
          <w:left w:val="nil"/>
          <w:bottom w:val="nil"/>
          <w:right w:val="nil"/>
          <w:between w:val="nil"/>
          <w:bar w:val="nil"/>
        </w:pBdr>
        <w:adjustRightInd w:val="0"/>
        <w:snapToGrid w:val="0"/>
        <w:spacing w:beforeLines="50" w:before="180" w:afterLines="50" w:after="180"/>
        <w:jc w:val="both"/>
        <w:rPr>
          <w:rFonts w:asciiTheme="minorEastAsia" w:eastAsia="新細明體" w:hAnsiTheme="minorEastAsia" w:cs="標楷體"/>
          <w:lang w:val="zh-TW"/>
        </w:rPr>
      </w:pPr>
      <w:r w:rsidRPr="001B0A0B">
        <w:rPr>
          <w:rFonts w:asciiTheme="minorEastAsia" w:eastAsia="新細明體" w:hAnsiTheme="minorEastAsia" w:cs="標楷體" w:hint="eastAsia"/>
          <w:lang w:val="zh-TW"/>
        </w:rPr>
        <w:t>作品版權為參賽者擁有</w:t>
      </w:r>
    </w:p>
    <w:p w14:paraId="3D3CBBB4" w14:textId="62034715" w:rsidR="007F0E08" w:rsidRPr="00162648" w:rsidRDefault="00162648" w:rsidP="00162648">
      <w:pPr>
        <w:widowControl/>
        <w:rPr>
          <w:rFonts w:asciiTheme="minorEastAsia" w:eastAsia="新細明體" w:hAnsiTheme="minorEastAsia" w:cs="標楷體"/>
          <w:lang w:val="zh-TW"/>
        </w:rPr>
      </w:pPr>
      <w:r>
        <w:rPr>
          <w:rFonts w:asciiTheme="minorEastAsia" w:eastAsia="新細明體" w:hAnsiTheme="minorEastAsia" w:cs="標楷體"/>
          <w:lang w:val="zh-TW"/>
        </w:rPr>
        <w:br w:type="page"/>
      </w:r>
    </w:p>
    <w:p w14:paraId="58BED743" w14:textId="53F34557" w:rsidR="007F0E08" w:rsidRPr="006143A4" w:rsidRDefault="001B0A0B" w:rsidP="007F0E08">
      <w:pPr>
        <w:numPr>
          <w:ilvl w:val="0"/>
          <w:numId w:val="5"/>
        </w:numPr>
        <w:pBdr>
          <w:top w:val="nil"/>
          <w:left w:val="nil"/>
          <w:bottom w:val="nil"/>
          <w:right w:val="nil"/>
          <w:between w:val="nil"/>
          <w:bar w:val="nil"/>
        </w:pBdr>
        <w:adjustRightInd w:val="0"/>
        <w:snapToGrid w:val="0"/>
        <w:spacing w:beforeLines="50" w:before="180" w:afterLines="50" w:after="180"/>
        <w:ind w:left="476" w:hanging="476"/>
        <w:jc w:val="both"/>
        <w:rPr>
          <w:rFonts w:asciiTheme="minorEastAsia" w:hAnsiTheme="minorEastAsia"/>
          <w:lang w:val="zh-TW" w:eastAsia="zh-CN"/>
        </w:rPr>
      </w:pPr>
      <w:r w:rsidRPr="001B0A0B">
        <w:rPr>
          <w:rFonts w:asciiTheme="minorEastAsia" w:eastAsia="新細明體" w:hAnsiTheme="minorEastAsia" w:hint="eastAsia"/>
          <w:lang w:val="zh-TW"/>
        </w:rPr>
        <w:lastRenderedPageBreak/>
        <w:t>奬項設置：</w:t>
      </w:r>
    </w:p>
    <w:tbl>
      <w:tblPr>
        <w:tblStyle w:val="a6"/>
        <w:tblW w:w="8563" w:type="dxa"/>
        <w:tblInd w:w="476" w:type="dxa"/>
        <w:tblLook w:val="04A0" w:firstRow="1" w:lastRow="0" w:firstColumn="1" w:lastColumn="0" w:noHBand="0" w:noVBand="1"/>
      </w:tblPr>
      <w:tblGrid>
        <w:gridCol w:w="1192"/>
        <w:gridCol w:w="2409"/>
        <w:gridCol w:w="2078"/>
        <w:gridCol w:w="2884"/>
      </w:tblGrid>
      <w:tr w:rsidR="007F0E08" w:rsidRPr="006143A4" w14:paraId="72B9257F" w14:textId="77777777" w:rsidTr="00A11683">
        <w:tc>
          <w:tcPr>
            <w:tcW w:w="1192" w:type="dxa"/>
            <w:shd w:val="clear" w:color="auto" w:fill="FBFBF8" w:themeFill="background2" w:themeFillTint="33"/>
            <w:vAlign w:val="center"/>
          </w:tcPr>
          <w:p w14:paraId="2C5503E7" w14:textId="22F43448" w:rsidR="007F0E08" w:rsidRPr="006143A4" w:rsidRDefault="001B0A0B" w:rsidP="00A11683">
            <w:pPr>
              <w:jc w:val="center"/>
              <w:rPr>
                <w:rFonts w:asciiTheme="minorEastAsia" w:hAnsiTheme="minorEastAsia" w:cs="細明體"/>
                <w:b/>
              </w:rPr>
            </w:pPr>
            <w:r w:rsidRPr="001B0A0B">
              <w:rPr>
                <w:rFonts w:asciiTheme="minorEastAsia" w:eastAsia="新細明體" w:hAnsiTheme="minorEastAsia" w:cs="細明體" w:hint="eastAsia"/>
                <w:b/>
              </w:rPr>
              <w:t>編</w:t>
            </w:r>
            <w:r w:rsidRPr="001B0A0B">
              <w:rPr>
                <w:rFonts w:asciiTheme="minorEastAsia" w:eastAsia="新細明體" w:hAnsiTheme="minorEastAsia" w:cs="細明體"/>
                <w:b/>
              </w:rPr>
              <w:t xml:space="preserve">  </w:t>
            </w:r>
            <w:r w:rsidRPr="001B0A0B">
              <w:rPr>
                <w:rFonts w:asciiTheme="minorEastAsia" w:eastAsia="新細明體" w:hAnsiTheme="minorEastAsia" w:cs="細明體" w:hint="eastAsia"/>
                <w:b/>
              </w:rPr>
              <w:t>號</w:t>
            </w:r>
          </w:p>
        </w:tc>
        <w:tc>
          <w:tcPr>
            <w:tcW w:w="2409" w:type="dxa"/>
            <w:shd w:val="clear" w:color="auto" w:fill="FBFBF8" w:themeFill="background2" w:themeFillTint="33"/>
            <w:vAlign w:val="center"/>
          </w:tcPr>
          <w:p w14:paraId="5483713C" w14:textId="07EA972C" w:rsidR="007F0E08" w:rsidRPr="006143A4" w:rsidRDefault="001B0A0B" w:rsidP="00A11683">
            <w:pPr>
              <w:jc w:val="center"/>
              <w:rPr>
                <w:rFonts w:asciiTheme="minorEastAsia" w:hAnsiTheme="minorEastAsia" w:cs="細明體"/>
                <w:b/>
              </w:rPr>
            </w:pPr>
            <w:r w:rsidRPr="001B0A0B">
              <w:rPr>
                <w:rFonts w:asciiTheme="minorEastAsia" w:eastAsia="新細明體" w:hAnsiTheme="minorEastAsia" w:cs="細明體" w:hint="eastAsia"/>
                <w:b/>
              </w:rPr>
              <w:t>獎</w:t>
            </w:r>
            <w:r w:rsidRPr="001B0A0B">
              <w:rPr>
                <w:rFonts w:asciiTheme="minorEastAsia" w:eastAsia="新細明體" w:hAnsiTheme="minorEastAsia" w:cs="細明體"/>
                <w:b/>
              </w:rPr>
              <w:t xml:space="preserve">  </w:t>
            </w:r>
            <w:r w:rsidRPr="001B0A0B">
              <w:rPr>
                <w:rFonts w:asciiTheme="minorEastAsia" w:eastAsia="新細明體" w:hAnsiTheme="minorEastAsia" w:cs="細明體" w:hint="eastAsia"/>
                <w:b/>
              </w:rPr>
              <w:t>項</w:t>
            </w:r>
          </w:p>
        </w:tc>
        <w:tc>
          <w:tcPr>
            <w:tcW w:w="2078" w:type="dxa"/>
            <w:shd w:val="clear" w:color="auto" w:fill="FBFBF8" w:themeFill="background2" w:themeFillTint="33"/>
            <w:vAlign w:val="center"/>
          </w:tcPr>
          <w:p w14:paraId="519BED1A" w14:textId="52252C27" w:rsidR="007F0E08" w:rsidRPr="006143A4" w:rsidRDefault="001B0A0B" w:rsidP="00A11683">
            <w:pPr>
              <w:jc w:val="center"/>
              <w:rPr>
                <w:rFonts w:asciiTheme="minorEastAsia" w:hAnsiTheme="minorEastAsia" w:cs="細明體"/>
                <w:b/>
              </w:rPr>
            </w:pPr>
            <w:r w:rsidRPr="001B0A0B">
              <w:rPr>
                <w:rFonts w:asciiTheme="minorEastAsia" w:eastAsia="新細明體" w:hAnsiTheme="minorEastAsia" w:cs="細明體" w:hint="eastAsia"/>
                <w:b/>
              </w:rPr>
              <w:t>數</w:t>
            </w:r>
            <w:r w:rsidRPr="001B0A0B">
              <w:rPr>
                <w:rFonts w:asciiTheme="minorEastAsia" w:eastAsia="新細明體" w:hAnsiTheme="minorEastAsia" w:cs="細明體"/>
                <w:b/>
              </w:rPr>
              <w:t xml:space="preserve">  </w:t>
            </w:r>
            <w:r w:rsidRPr="001B0A0B">
              <w:rPr>
                <w:rFonts w:asciiTheme="minorEastAsia" w:eastAsia="新細明體" w:hAnsiTheme="minorEastAsia" w:cs="細明體" w:hint="eastAsia"/>
                <w:b/>
              </w:rPr>
              <w:t>量</w:t>
            </w:r>
          </w:p>
        </w:tc>
        <w:tc>
          <w:tcPr>
            <w:tcW w:w="2884" w:type="dxa"/>
            <w:shd w:val="clear" w:color="auto" w:fill="FBFBF8" w:themeFill="background2" w:themeFillTint="33"/>
            <w:vAlign w:val="center"/>
          </w:tcPr>
          <w:p w14:paraId="65E3E445" w14:textId="7F47EDDB" w:rsidR="007F0E08" w:rsidRPr="006143A4" w:rsidRDefault="001B0A0B" w:rsidP="00A11683">
            <w:pPr>
              <w:jc w:val="center"/>
              <w:rPr>
                <w:rFonts w:asciiTheme="minorEastAsia" w:hAnsiTheme="minorEastAsia" w:cs="細明體"/>
                <w:b/>
              </w:rPr>
            </w:pPr>
            <w:r w:rsidRPr="001B0A0B">
              <w:rPr>
                <w:rFonts w:asciiTheme="minorEastAsia" w:eastAsia="新細明體" w:hAnsiTheme="minorEastAsia" w:cs="細明體" w:hint="eastAsia"/>
                <w:b/>
              </w:rPr>
              <w:t>獎金／獎品</w:t>
            </w:r>
          </w:p>
        </w:tc>
      </w:tr>
      <w:tr w:rsidR="007F0E08" w:rsidRPr="006143A4" w14:paraId="38FFE04B" w14:textId="77777777" w:rsidTr="00A11683">
        <w:tc>
          <w:tcPr>
            <w:tcW w:w="1192" w:type="dxa"/>
            <w:vAlign w:val="center"/>
          </w:tcPr>
          <w:p w14:paraId="43E071B2" w14:textId="24248E24"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lang w:val="zh-TW" w:eastAsia="zh-CN"/>
              </w:rPr>
              <w:t>1</w:t>
            </w:r>
          </w:p>
        </w:tc>
        <w:tc>
          <w:tcPr>
            <w:tcW w:w="2409" w:type="dxa"/>
            <w:vAlign w:val="center"/>
          </w:tcPr>
          <w:p w14:paraId="14769D8C" w14:textId="7271D0DD"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hint="eastAsia"/>
                <w:lang w:val="zh-TW"/>
              </w:rPr>
              <w:t>城市記憶大奬</w:t>
            </w:r>
          </w:p>
        </w:tc>
        <w:tc>
          <w:tcPr>
            <w:tcW w:w="2078" w:type="dxa"/>
            <w:vAlign w:val="center"/>
          </w:tcPr>
          <w:p w14:paraId="2586BC35" w14:textId="63C83406"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lang w:val="zh-TW" w:eastAsia="zh-CN"/>
              </w:rPr>
              <w:t>1</w:t>
            </w:r>
          </w:p>
        </w:tc>
        <w:tc>
          <w:tcPr>
            <w:tcW w:w="2884" w:type="dxa"/>
            <w:vAlign w:val="center"/>
          </w:tcPr>
          <w:p w14:paraId="3CEF0782" w14:textId="77811D6E" w:rsidR="007F0E08" w:rsidRPr="006143A4" w:rsidRDefault="001B0A0B" w:rsidP="00A454D8">
            <w:pPr>
              <w:adjustRightInd w:val="0"/>
              <w:snapToGrid w:val="0"/>
              <w:jc w:val="center"/>
              <w:rPr>
                <w:rFonts w:asciiTheme="minorEastAsia" w:hAnsiTheme="minorEastAsia"/>
                <w:b/>
                <w:lang w:val="zh-TW"/>
              </w:rPr>
            </w:pPr>
            <w:r w:rsidRPr="001B0A0B">
              <w:rPr>
                <w:rFonts w:asciiTheme="minorEastAsia" w:eastAsia="新細明體" w:hAnsiTheme="minorEastAsia" w:hint="eastAsia"/>
                <w:lang w:val="zh-TW"/>
              </w:rPr>
              <w:t>獎金</w:t>
            </w:r>
            <w:r w:rsidRPr="001B0A0B">
              <w:rPr>
                <w:rFonts w:asciiTheme="minorEastAsia" w:eastAsia="新細明體" w:hAnsiTheme="minorEastAsia"/>
                <w:lang w:val="zh-TW" w:eastAsia="zh-CN"/>
              </w:rPr>
              <w:t xml:space="preserve">: </w:t>
            </w:r>
            <w:r w:rsidRPr="001B0A0B">
              <w:rPr>
                <w:rFonts w:asciiTheme="minorEastAsia" w:eastAsia="新細明體" w:hAnsiTheme="minorEastAsia"/>
                <w:b/>
                <w:lang w:val="zh-TW" w:eastAsia="zh-CN"/>
              </w:rPr>
              <w:t>MOP 8,000</w:t>
            </w:r>
          </w:p>
        </w:tc>
      </w:tr>
      <w:tr w:rsidR="007F0E08" w:rsidRPr="006143A4" w14:paraId="008BA977" w14:textId="77777777" w:rsidTr="00A11683">
        <w:tc>
          <w:tcPr>
            <w:tcW w:w="1192" w:type="dxa"/>
            <w:vAlign w:val="center"/>
          </w:tcPr>
          <w:p w14:paraId="4B4C5D76" w14:textId="1CE62602"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lang w:val="zh-TW" w:eastAsia="zh-CN"/>
              </w:rPr>
              <w:t>2</w:t>
            </w:r>
          </w:p>
        </w:tc>
        <w:tc>
          <w:tcPr>
            <w:tcW w:w="2409" w:type="dxa"/>
            <w:vAlign w:val="center"/>
          </w:tcPr>
          <w:p w14:paraId="4BAA44E5" w14:textId="52DA03B0"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hint="eastAsia"/>
                <w:lang w:val="zh-TW"/>
              </w:rPr>
              <w:t>城市記憶金奬</w:t>
            </w:r>
          </w:p>
        </w:tc>
        <w:tc>
          <w:tcPr>
            <w:tcW w:w="2078" w:type="dxa"/>
            <w:vAlign w:val="center"/>
          </w:tcPr>
          <w:p w14:paraId="5E21D48A" w14:textId="0CE9E9F0"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lang w:val="zh-TW" w:eastAsia="zh-CN"/>
              </w:rPr>
              <w:t>1</w:t>
            </w:r>
          </w:p>
        </w:tc>
        <w:tc>
          <w:tcPr>
            <w:tcW w:w="2884" w:type="dxa"/>
            <w:vAlign w:val="center"/>
          </w:tcPr>
          <w:p w14:paraId="52E399AF" w14:textId="14AF845B" w:rsidR="007F0E08" w:rsidRPr="006143A4" w:rsidRDefault="001B0A0B" w:rsidP="00A454D8">
            <w:pPr>
              <w:adjustRightInd w:val="0"/>
              <w:snapToGrid w:val="0"/>
              <w:jc w:val="center"/>
              <w:rPr>
                <w:rFonts w:asciiTheme="minorEastAsia" w:hAnsiTheme="minorEastAsia"/>
                <w:b/>
                <w:lang w:val="zh-TW"/>
              </w:rPr>
            </w:pPr>
            <w:r w:rsidRPr="001B0A0B">
              <w:rPr>
                <w:rFonts w:asciiTheme="minorEastAsia" w:eastAsia="新細明體" w:hAnsiTheme="minorEastAsia" w:hint="eastAsia"/>
                <w:lang w:val="zh-TW"/>
              </w:rPr>
              <w:t>獎金</w:t>
            </w:r>
            <w:r w:rsidRPr="001B0A0B">
              <w:rPr>
                <w:rFonts w:asciiTheme="minorEastAsia" w:eastAsia="新細明體" w:hAnsiTheme="minorEastAsia"/>
                <w:lang w:val="zh-TW" w:eastAsia="zh-CN"/>
              </w:rPr>
              <w:t xml:space="preserve">: </w:t>
            </w:r>
            <w:r w:rsidRPr="001B0A0B">
              <w:rPr>
                <w:rFonts w:asciiTheme="minorEastAsia" w:eastAsia="新細明體" w:hAnsiTheme="minorEastAsia"/>
                <w:b/>
                <w:lang w:val="zh-TW" w:eastAsia="zh-CN"/>
              </w:rPr>
              <w:t>MOP 5,000</w:t>
            </w:r>
          </w:p>
        </w:tc>
      </w:tr>
      <w:tr w:rsidR="007F0E08" w:rsidRPr="006143A4" w14:paraId="6530DE14" w14:textId="77777777" w:rsidTr="00A11683">
        <w:tc>
          <w:tcPr>
            <w:tcW w:w="1192" w:type="dxa"/>
            <w:vAlign w:val="center"/>
          </w:tcPr>
          <w:p w14:paraId="08F0FA5F" w14:textId="2B9F3119"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lang w:val="zh-TW" w:eastAsia="zh-CN"/>
              </w:rPr>
              <w:t>3</w:t>
            </w:r>
          </w:p>
        </w:tc>
        <w:tc>
          <w:tcPr>
            <w:tcW w:w="2409" w:type="dxa"/>
            <w:vAlign w:val="center"/>
          </w:tcPr>
          <w:p w14:paraId="1FC1D493" w14:textId="3976C87F"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hint="eastAsia"/>
                <w:lang w:val="zh-TW"/>
              </w:rPr>
              <w:t>城市記憶銀奬</w:t>
            </w:r>
          </w:p>
        </w:tc>
        <w:tc>
          <w:tcPr>
            <w:tcW w:w="2078" w:type="dxa"/>
            <w:vAlign w:val="center"/>
          </w:tcPr>
          <w:p w14:paraId="6A04C402" w14:textId="3AC17A5A"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lang w:val="zh-TW" w:eastAsia="zh-CN"/>
              </w:rPr>
              <w:t>1</w:t>
            </w:r>
          </w:p>
        </w:tc>
        <w:tc>
          <w:tcPr>
            <w:tcW w:w="2884" w:type="dxa"/>
            <w:vAlign w:val="center"/>
          </w:tcPr>
          <w:p w14:paraId="53E0768D" w14:textId="0954FA84" w:rsidR="007F0E08" w:rsidRPr="006143A4" w:rsidRDefault="001B0A0B" w:rsidP="00A454D8">
            <w:pPr>
              <w:adjustRightInd w:val="0"/>
              <w:snapToGrid w:val="0"/>
              <w:jc w:val="center"/>
              <w:rPr>
                <w:rFonts w:asciiTheme="minorEastAsia" w:hAnsiTheme="minorEastAsia"/>
                <w:b/>
                <w:lang w:val="zh-TW"/>
              </w:rPr>
            </w:pPr>
            <w:r w:rsidRPr="001B0A0B">
              <w:rPr>
                <w:rFonts w:asciiTheme="minorEastAsia" w:eastAsia="新細明體" w:hAnsiTheme="minorEastAsia" w:hint="eastAsia"/>
                <w:lang w:val="zh-TW"/>
              </w:rPr>
              <w:t>獎金</w:t>
            </w:r>
            <w:r w:rsidRPr="001B0A0B">
              <w:rPr>
                <w:rFonts w:asciiTheme="minorEastAsia" w:eastAsia="新細明體" w:hAnsiTheme="minorEastAsia"/>
                <w:lang w:val="zh-TW" w:eastAsia="zh-CN"/>
              </w:rPr>
              <w:t xml:space="preserve">: </w:t>
            </w:r>
            <w:r w:rsidRPr="001B0A0B">
              <w:rPr>
                <w:rFonts w:asciiTheme="minorEastAsia" w:eastAsia="新細明體" w:hAnsiTheme="minorEastAsia"/>
                <w:b/>
                <w:lang w:val="zh-TW" w:eastAsia="zh-CN"/>
              </w:rPr>
              <w:t>MOP 4,000</w:t>
            </w:r>
          </w:p>
        </w:tc>
      </w:tr>
      <w:tr w:rsidR="007F0E08" w:rsidRPr="006143A4" w14:paraId="76A30B7E" w14:textId="77777777" w:rsidTr="00A11683">
        <w:tc>
          <w:tcPr>
            <w:tcW w:w="1192" w:type="dxa"/>
            <w:vAlign w:val="center"/>
          </w:tcPr>
          <w:p w14:paraId="1EC4A3D2" w14:textId="5F733B40"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lang w:val="zh-TW" w:eastAsia="zh-CN"/>
              </w:rPr>
              <w:t>4</w:t>
            </w:r>
          </w:p>
        </w:tc>
        <w:tc>
          <w:tcPr>
            <w:tcW w:w="2409" w:type="dxa"/>
            <w:vAlign w:val="center"/>
          </w:tcPr>
          <w:p w14:paraId="78CD811C" w14:textId="53194097"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hint="eastAsia"/>
                <w:lang w:val="zh-TW"/>
              </w:rPr>
              <w:t>城市記憶銅奬</w:t>
            </w:r>
          </w:p>
        </w:tc>
        <w:tc>
          <w:tcPr>
            <w:tcW w:w="2078" w:type="dxa"/>
            <w:vAlign w:val="center"/>
          </w:tcPr>
          <w:p w14:paraId="7EDEF67F" w14:textId="616A6B9B"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lang w:val="zh-TW" w:eastAsia="zh-CN"/>
              </w:rPr>
              <w:t>1</w:t>
            </w:r>
          </w:p>
        </w:tc>
        <w:tc>
          <w:tcPr>
            <w:tcW w:w="2884" w:type="dxa"/>
            <w:vAlign w:val="center"/>
          </w:tcPr>
          <w:p w14:paraId="4AA3528F" w14:textId="416304AE" w:rsidR="007F0E08" w:rsidRPr="006143A4" w:rsidRDefault="001B0A0B" w:rsidP="00A454D8">
            <w:pPr>
              <w:adjustRightInd w:val="0"/>
              <w:snapToGrid w:val="0"/>
              <w:jc w:val="center"/>
              <w:rPr>
                <w:rFonts w:asciiTheme="minorEastAsia" w:hAnsiTheme="minorEastAsia"/>
                <w:b/>
                <w:lang w:val="zh-TW"/>
              </w:rPr>
            </w:pPr>
            <w:r w:rsidRPr="001B0A0B">
              <w:rPr>
                <w:rFonts w:asciiTheme="minorEastAsia" w:eastAsia="新細明體" w:hAnsiTheme="minorEastAsia" w:hint="eastAsia"/>
                <w:lang w:val="zh-TW"/>
              </w:rPr>
              <w:t>獎金</w:t>
            </w:r>
            <w:r w:rsidRPr="001B0A0B">
              <w:rPr>
                <w:rFonts w:asciiTheme="minorEastAsia" w:eastAsia="新細明體" w:hAnsiTheme="minorEastAsia"/>
                <w:lang w:val="zh-TW" w:eastAsia="zh-CN"/>
              </w:rPr>
              <w:t xml:space="preserve">: </w:t>
            </w:r>
            <w:r w:rsidRPr="001B0A0B">
              <w:rPr>
                <w:rFonts w:asciiTheme="minorEastAsia" w:eastAsia="新細明體" w:hAnsiTheme="minorEastAsia"/>
                <w:b/>
                <w:lang w:val="zh-TW" w:eastAsia="zh-CN"/>
              </w:rPr>
              <w:t>MOP 3,000</w:t>
            </w:r>
          </w:p>
        </w:tc>
      </w:tr>
      <w:tr w:rsidR="007F0E08" w:rsidRPr="006143A4" w14:paraId="19BA7148" w14:textId="77777777" w:rsidTr="00A11683">
        <w:tc>
          <w:tcPr>
            <w:tcW w:w="1192" w:type="dxa"/>
            <w:vAlign w:val="center"/>
          </w:tcPr>
          <w:p w14:paraId="67FCCEEA" w14:textId="2E8B64F2"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lang w:val="zh-TW" w:eastAsia="zh-CN"/>
              </w:rPr>
              <w:t>5</w:t>
            </w:r>
          </w:p>
        </w:tc>
        <w:tc>
          <w:tcPr>
            <w:tcW w:w="2409" w:type="dxa"/>
            <w:vAlign w:val="center"/>
          </w:tcPr>
          <w:p w14:paraId="689AE7CF" w14:textId="52E03576"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hint="eastAsia"/>
                <w:lang w:val="zh-TW"/>
              </w:rPr>
              <w:t>城市記憶評審大奬</w:t>
            </w:r>
          </w:p>
        </w:tc>
        <w:tc>
          <w:tcPr>
            <w:tcW w:w="2078" w:type="dxa"/>
            <w:vAlign w:val="center"/>
          </w:tcPr>
          <w:p w14:paraId="19BBD342" w14:textId="241DD975"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lang w:val="zh-TW" w:eastAsia="zh-CN"/>
              </w:rPr>
              <w:t>4</w:t>
            </w:r>
          </w:p>
        </w:tc>
        <w:tc>
          <w:tcPr>
            <w:tcW w:w="2884" w:type="dxa"/>
            <w:vAlign w:val="center"/>
          </w:tcPr>
          <w:p w14:paraId="55A44366" w14:textId="6EB6F848" w:rsidR="007F0E08" w:rsidRPr="006143A4" w:rsidRDefault="001B0A0B" w:rsidP="00572046">
            <w:pPr>
              <w:adjustRightInd w:val="0"/>
              <w:snapToGrid w:val="0"/>
              <w:jc w:val="center"/>
              <w:rPr>
                <w:rFonts w:asciiTheme="minorEastAsia" w:hAnsiTheme="minorEastAsia"/>
                <w:b/>
                <w:lang w:val="zh-TW"/>
              </w:rPr>
            </w:pPr>
            <w:r w:rsidRPr="001B0A0B">
              <w:rPr>
                <w:rFonts w:asciiTheme="minorEastAsia" w:eastAsia="新細明體" w:hAnsiTheme="minorEastAsia" w:hint="eastAsia"/>
                <w:lang w:val="zh-TW"/>
              </w:rPr>
              <w:t>獎金</w:t>
            </w:r>
            <w:r w:rsidRPr="001B0A0B">
              <w:rPr>
                <w:rFonts w:asciiTheme="minorEastAsia" w:eastAsia="新細明體" w:hAnsiTheme="minorEastAsia"/>
                <w:lang w:val="zh-TW" w:eastAsia="zh-CN"/>
              </w:rPr>
              <w:t xml:space="preserve">: </w:t>
            </w:r>
            <w:r w:rsidRPr="001B0A0B">
              <w:rPr>
                <w:rFonts w:asciiTheme="minorEastAsia" w:eastAsia="新細明體" w:hAnsiTheme="minorEastAsia"/>
                <w:b/>
                <w:lang w:val="zh-TW" w:eastAsia="zh-CN"/>
              </w:rPr>
              <w:t>MOP 1,000</w:t>
            </w:r>
          </w:p>
        </w:tc>
      </w:tr>
      <w:tr w:rsidR="007F0E08" w:rsidRPr="006143A4" w14:paraId="1938EBC5" w14:textId="77777777" w:rsidTr="00A11683">
        <w:tc>
          <w:tcPr>
            <w:tcW w:w="1192" w:type="dxa"/>
            <w:vAlign w:val="center"/>
          </w:tcPr>
          <w:p w14:paraId="209886BD" w14:textId="0311B0E7"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lang w:val="zh-TW" w:eastAsia="zh-CN"/>
              </w:rPr>
              <w:t>6</w:t>
            </w:r>
          </w:p>
        </w:tc>
        <w:tc>
          <w:tcPr>
            <w:tcW w:w="2409" w:type="dxa"/>
            <w:vAlign w:val="center"/>
          </w:tcPr>
          <w:p w14:paraId="1675C140" w14:textId="49A40BAD" w:rsidR="007F0E08" w:rsidRPr="006143A4" w:rsidRDefault="001B0A0B" w:rsidP="00A11683">
            <w:pPr>
              <w:adjustRightInd w:val="0"/>
              <w:snapToGrid w:val="0"/>
              <w:spacing w:beforeLines="50" w:before="180" w:afterLines="50" w:after="180"/>
              <w:jc w:val="center"/>
              <w:rPr>
                <w:rFonts w:asciiTheme="minorEastAsia" w:hAnsiTheme="minorEastAsia"/>
                <w:lang w:val="zh-TW" w:eastAsia="zh-HK"/>
              </w:rPr>
            </w:pPr>
            <w:r w:rsidRPr="001B0A0B">
              <w:rPr>
                <w:rFonts w:asciiTheme="minorEastAsia" w:eastAsia="新細明體" w:hAnsiTheme="minorEastAsia" w:hint="eastAsia"/>
                <w:lang w:val="zh-TW"/>
              </w:rPr>
              <w:t>城市記憶入圍獎</w:t>
            </w:r>
          </w:p>
        </w:tc>
        <w:tc>
          <w:tcPr>
            <w:tcW w:w="2078" w:type="dxa"/>
            <w:vAlign w:val="center"/>
          </w:tcPr>
          <w:p w14:paraId="3E837DC1" w14:textId="5BC0ABCA" w:rsidR="007F0E08" w:rsidRPr="006143A4" w:rsidRDefault="001B0A0B" w:rsidP="00A11683">
            <w:pPr>
              <w:adjustRightInd w:val="0"/>
              <w:snapToGrid w:val="0"/>
              <w:spacing w:beforeLines="50" w:before="180" w:afterLines="50" w:after="180"/>
              <w:jc w:val="center"/>
              <w:rPr>
                <w:rFonts w:asciiTheme="minorEastAsia" w:hAnsiTheme="minorEastAsia"/>
                <w:lang w:val="zh-TW"/>
              </w:rPr>
            </w:pPr>
            <w:r w:rsidRPr="001B0A0B">
              <w:rPr>
                <w:rFonts w:asciiTheme="minorEastAsia" w:eastAsia="新細明體" w:hAnsiTheme="minorEastAsia"/>
                <w:lang w:val="zh-TW" w:eastAsia="zh-CN"/>
              </w:rPr>
              <w:t>30</w:t>
            </w:r>
          </w:p>
        </w:tc>
        <w:tc>
          <w:tcPr>
            <w:tcW w:w="2884" w:type="dxa"/>
            <w:vAlign w:val="center"/>
          </w:tcPr>
          <w:p w14:paraId="557C3638" w14:textId="4E88BF4D" w:rsidR="007F0E08" w:rsidRPr="006143A4" w:rsidRDefault="001B0A0B" w:rsidP="00572046">
            <w:pPr>
              <w:adjustRightInd w:val="0"/>
              <w:snapToGrid w:val="0"/>
              <w:jc w:val="center"/>
              <w:rPr>
                <w:rFonts w:asciiTheme="minorEastAsia" w:hAnsiTheme="minorEastAsia"/>
                <w:lang w:val="zh-TW"/>
              </w:rPr>
            </w:pPr>
            <w:r w:rsidRPr="001B0A0B">
              <w:rPr>
                <w:rFonts w:asciiTheme="minorEastAsia" w:eastAsia="新細明體" w:hAnsiTheme="minorEastAsia" w:hint="eastAsia"/>
                <w:lang w:val="zh-TW"/>
              </w:rPr>
              <w:t>獲獎證書</w:t>
            </w:r>
            <w:r w:rsidRPr="001B0A0B">
              <w:rPr>
                <w:rFonts w:asciiTheme="minorEastAsia" w:eastAsia="新細明體" w:hAnsiTheme="minorEastAsia"/>
                <w:lang w:val="zh-TW" w:eastAsia="zh-CN"/>
              </w:rPr>
              <w:t>&amp;</w:t>
            </w:r>
            <w:r w:rsidRPr="001B0A0B">
              <w:rPr>
                <w:rFonts w:asciiTheme="minorEastAsia" w:eastAsia="新細明體" w:hAnsiTheme="minorEastAsia" w:hint="eastAsia"/>
                <w:lang w:val="zh-TW"/>
              </w:rPr>
              <w:t>作品集乙份</w:t>
            </w:r>
          </w:p>
        </w:tc>
      </w:tr>
    </w:tbl>
    <w:p w14:paraId="37B9ADD9" w14:textId="68359701" w:rsidR="000E3937" w:rsidRPr="006143A4" w:rsidRDefault="001B0A0B" w:rsidP="006143A4">
      <w:pPr>
        <w:adjustRightInd w:val="0"/>
        <w:snapToGrid w:val="0"/>
        <w:jc w:val="both"/>
        <w:rPr>
          <w:rFonts w:asciiTheme="minorEastAsia" w:hAnsiTheme="minorEastAsia"/>
          <w:highlight w:val="yellow"/>
          <w:lang w:val="zh-TW" w:eastAsia="zh-CN"/>
        </w:rPr>
      </w:pPr>
      <w:proofErr w:type="gramStart"/>
      <w:r w:rsidRPr="001B0A0B">
        <w:rPr>
          <w:rFonts w:asciiTheme="minorEastAsia" w:eastAsia="新細明體" w:hAnsiTheme="minorEastAsia" w:hint="eastAsia"/>
          <w:lang w:val="zh-TW"/>
        </w:rPr>
        <w:t>＊</w:t>
      </w:r>
      <w:proofErr w:type="gramEnd"/>
      <w:r w:rsidRPr="001B0A0B">
        <w:rPr>
          <w:rFonts w:asciiTheme="minorEastAsia" w:eastAsia="新細明體" w:hAnsiTheme="minorEastAsia" w:hint="eastAsia"/>
          <w:lang w:val="zh-TW"/>
        </w:rPr>
        <w:t>注：</w:t>
      </w:r>
      <w:r w:rsidRPr="001B0A0B">
        <w:rPr>
          <w:rFonts w:asciiTheme="minorEastAsia" w:eastAsia="新細明體" w:hAnsiTheme="minorEastAsia"/>
          <w:lang w:val="zh-TW" w:eastAsia="zh-CN"/>
        </w:rPr>
        <w:t xml:space="preserve">1. </w:t>
      </w:r>
      <w:r w:rsidRPr="001B0A0B">
        <w:rPr>
          <w:rFonts w:asciiTheme="minorEastAsia" w:eastAsia="新細明體" w:hAnsiTheme="minorEastAsia" w:hint="eastAsia"/>
          <w:lang w:val="zh-TW"/>
        </w:rPr>
        <w:t>大獎及金、銀、銅獎獲獎者將受邀出席澳門頒獎典禮</w:t>
      </w:r>
      <w:r w:rsidRPr="001B0A0B">
        <w:rPr>
          <w:rFonts w:asciiTheme="minorEastAsia" w:eastAsia="新細明體" w:hAnsiTheme="minorEastAsia"/>
          <w:lang w:val="zh-TW" w:eastAsia="zh-CN"/>
        </w:rPr>
        <w:t>(</w:t>
      </w:r>
      <w:r w:rsidRPr="001B0A0B">
        <w:rPr>
          <w:rFonts w:asciiTheme="minorEastAsia" w:eastAsia="新細明體" w:hAnsiTheme="minorEastAsia" w:hint="eastAsia"/>
          <w:b/>
          <w:lang w:val="zh-TW"/>
        </w:rPr>
        <w:t>主辦方提供當日住宿費用及往返機票津貼</w:t>
      </w:r>
      <w:r w:rsidRPr="001B0A0B">
        <w:rPr>
          <w:rFonts w:asciiTheme="minorEastAsia" w:eastAsia="新細明體" w:hAnsiTheme="minorEastAsia"/>
          <w:lang w:val="zh-TW" w:eastAsia="zh-CN"/>
        </w:rPr>
        <w:t>)</w:t>
      </w:r>
    </w:p>
    <w:p w14:paraId="694F2A08" w14:textId="3373E326" w:rsidR="006143A4" w:rsidRPr="006143A4" w:rsidRDefault="001B0A0B" w:rsidP="006143A4">
      <w:pPr>
        <w:adjustRightInd w:val="0"/>
        <w:snapToGrid w:val="0"/>
        <w:jc w:val="both"/>
        <w:rPr>
          <w:rFonts w:asciiTheme="minorEastAsia" w:eastAsia="SimSun" w:hAnsiTheme="minorEastAsia"/>
          <w:highlight w:val="yellow"/>
          <w:lang w:val="zh-TW" w:eastAsia="zh-CN"/>
        </w:rPr>
      </w:pPr>
      <w:r w:rsidRPr="001B0A0B">
        <w:rPr>
          <w:rFonts w:asciiTheme="minorEastAsia" w:eastAsia="新細明體" w:hAnsiTheme="minorEastAsia"/>
          <w:lang w:val="zh-TW" w:eastAsia="zh-CN"/>
        </w:rPr>
        <w:t xml:space="preserve">2. </w:t>
      </w:r>
      <w:r w:rsidRPr="001B0A0B">
        <w:rPr>
          <w:rFonts w:asciiTheme="minorEastAsia" w:eastAsia="新細明體" w:hAnsiTheme="minorEastAsia" w:hint="eastAsia"/>
          <w:lang w:val="zh-TW"/>
        </w:rPr>
        <w:t>所有得獎者將獲頒證書及作品集乙份</w:t>
      </w:r>
    </w:p>
    <w:p w14:paraId="1D0C6AB2" w14:textId="02F4AE9E" w:rsidR="007F0E08" w:rsidRPr="006143A4" w:rsidRDefault="001B0A0B" w:rsidP="007F0E08">
      <w:pPr>
        <w:numPr>
          <w:ilvl w:val="0"/>
          <w:numId w:val="5"/>
        </w:numPr>
        <w:pBdr>
          <w:top w:val="nil"/>
          <w:left w:val="nil"/>
          <w:bottom w:val="nil"/>
          <w:right w:val="nil"/>
          <w:between w:val="nil"/>
          <w:bar w:val="nil"/>
        </w:pBdr>
        <w:adjustRightInd w:val="0"/>
        <w:snapToGrid w:val="0"/>
        <w:spacing w:beforeLines="50" w:before="180" w:afterLines="50" w:after="180"/>
        <w:ind w:left="476" w:hanging="476"/>
        <w:jc w:val="both"/>
        <w:rPr>
          <w:rFonts w:asciiTheme="minorEastAsia" w:hAnsiTheme="minorEastAsia"/>
          <w:lang w:val="zh-TW" w:eastAsia="zh-CN"/>
        </w:rPr>
      </w:pPr>
      <w:r w:rsidRPr="001B0A0B">
        <w:rPr>
          <w:rFonts w:asciiTheme="minorEastAsia" w:eastAsia="新細明體" w:hAnsiTheme="minorEastAsia" w:hint="eastAsia"/>
          <w:lang w:val="zh-TW"/>
        </w:rPr>
        <w:t>主辦單位：中華文化產業促進會</w:t>
      </w:r>
    </w:p>
    <w:p w14:paraId="0065F6D3" w14:textId="726F39F0" w:rsidR="007F0E08" w:rsidRPr="006143A4" w:rsidRDefault="001B0A0B" w:rsidP="007F0E08">
      <w:pPr>
        <w:adjustRightInd w:val="0"/>
        <w:snapToGrid w:val="0"/>
        <w:spacing w:beforeLines="50" w:before="180" w:afterLines="50" w:after="180"/>
        <w:ind w:left="476"/>
        <w:jc w:val="both"/>
        <w:rPr>
          <w:rFonts w:asciiTheme="minorEastAsia" w:hAnsiTheme="minorEastAsia"/>
          <w:lang w:val="zh-TW" w:eastAsia="zh-CN"/>
        </w:rPr>
      </w:pPr>
      <w:r w:rsidRPr="001B0A0B">
        <w:rPr>
          <w:rFonts w:asciiTheme="minorEastAsia" w:eastAsia="新細明體" w:hAnsiTheme="minorEastAsia" w:hint="eastAsia"/>
          <w:lang w:val="zh-TW"/>
        </w:rPr>
        <w:t>承辦單位：中葡雅集藝術策劃發展有限公司</w:t>
      </w:r>
    </w:p>
    <w:p w14:paraId="62BAAD0E" w14:textId="7B856537" w:rsidR="007F0E08" w:rsidRPr="006143A4" w:rsidRDefault="001B0A0B" w:rsidP="00E9429E">
      <w:pPr>
        <w:adjustRightInd w:val="0"/>
        <w:snapToGrid w:val="0"/>
        <w:spacing w:beforeLines="50" w:before="180" w:afterLines="50" w:after="180"/>
        <w:ind w:left="476"/>
        <w:jc w:val="both"/>
        <w:rPr>
          <w:rFonts w:asciiTheme="minorEastAsia" w:hAnsiTheme="minorEastAsia"/>
          <w:lang w:val="zh-TW" w:eastAsia="zh-CN"/>
        </w:rPr>
      </w:pPr>
      <w:r w:rsidRPr="001B0A0B">
        <w:rPr>
          <w:rFonts w:asciiTheme="minorEastAsia" w:eastAsia="新細明體" w:hAnsiTheme="minorEastAsia" w:hint="eastAsia"/>
          <w:lang w:val="zh-TW"/>
        </w:rPr>
        <w:t>支援單位：</w:t>
      </w:r>
      <w:r w:rsidRPr="001B0A0B">
        <w:rPr>
          <w:rFonts w:ascii="新細明體" w:eastAsia="新細明體" w:hAnsi="新細明體" w:hint="eastAsia"/>
          <w:lang w:val="zh-TW"/>
        </w:rPr>
        <w:t>澳門理工學院、</w:t>
      </w:r>
      <w:r w:rsidRPr="001B0A0B">
        <w:rPr>
          <w:rFonts w:asciiTheme="minorEastAsia" w:eastAsia="新細明體" w:hAnsiTheme="minorEastAsia" w:hint="eastAsia"/>
          <w:lang w:val="zh-TW"/>
        </w:rPr>
        <w:t>澳門科技大學、</w:t>
      </w:r>
      <w:proofErr w:type="gramStart"/>
      <w:r w:rsidRPr="001B0A0B">
        <w:rPr>
          <w:rFonts w:asciiTheme="minorEastAsia" w:eastAsia="新細明體" w:hAnsiTheme="minorEastAsia" w:hint="eastAsia"/>
          <w:lang w:val="zh-TW"/>
        </w:rPr>
        <w:t>中國美院影視</w:t>
      </w:r>
      <w:proofErr w:type="gramEnd"/>
      <w:r w:rsidRPr="001B0A0B">
        <w:rPr>
          <w:rFonts w:asciiTheme="minorEastAsia" w:eastAsia="新細明體" w:hAnsiTheme="minorEastAsia" w:hint="eastAsia"/>
          <w:lang w:val="zh-TW"/>
        </w:rPr>
        <w:t>與動畫藝術學院動畫系、四川美術學院新媒體藝術系、澳門設計中心、澳門插畫師協會、澳門國際版畫藝術研究中心、亞洲中韓設計協會、義大利中意設計協會、</w:t>
      </w:r>
      <w:r w:rsidRPr="001B0A0B">
        <w:rPr>
          <w:rFonts w:ascii="新細明體" w:eastAsia="新細明體" w:hAnsi="新細明體" w:hint="eastAsia"/>
          <w:lang w:val="zh-TW"/>
        </w:rPr>
        <w:t>杭州創意設計中心、</w:t>
      </w:r>
      <w:r w:rsidRPr="001B0A0B">
        <w:rPr>
          <w:rFonts w:asciiTheme="minorEastAsia" w:eastAsia="新細明體" w:hAnsiTheme="minorEastAsia" w:hint="eastAsia"/>
          <w:lang w:val="zh-TW"/>
        </w:rPr>
        <w:t>深圳市插畫協會、廣州平面設計師聯盟、視覺中國</w:t>
      </w:r>
    </w:p>
    <w:p w14:paraId="2E8DD8F7" w14:textId="0B1276B2" w:rsidR="007F0E08" w:rsidRPr="006143A4" w:rsidRDefault="001B0A0B" w:rsidP="006143A4">
      <w:pPr>
        <w:adjustRightInd w:val="0"/>
        <w:snapToGrid w:val="0"/>
        <w:spacing w:beforeLines="50" w:before="180" w:afterLines="50" w:after="180"/>
        <w:ind w:left="476"/>
        <w:jc w:val="both"/>
        <w:rPr>
          <w:rFonts w:asciiTheme="minorEastAsia" w:hAnsiTheme="minorEastAsia"/>
          <w:lang w:val="zh-TW" w:eastAsia="zh-CN"/>
        </w:rPr>
      </w:pPr>
      <w:r w:rsidRPr="001B0A0B">
        <w:rPr>
          <w:rFonts w:asciiTheme="minorEastAsia" w:eastAsia="新細明體" w:hAnsiTheme="minorEastAsia" w:hint="eastAsia"/>
          <w:lang w:val="zh-TW"/>
        </w:rPr>
        <w:t>贊助單位：文化局、澳門國際銀行</w:t>
      </w:r>
    </w:p>
    <w:p w14:paraId="12C94CA8" w14:textId="2D8A5942" w:rsidR="007F0E08" w:rsidRPr="006143A4" w:rsidRDefault="001B0A0B" w:rsidP="006143A4">
      <w:pPr>
        <w:numPr>
          <w:ilvl w:val="0"/>
          <w:numId w:val="5"/>
        </w:numPr>
        <w:pBdr>
          <w:top w:val="nil"/>
          <w:left w:val="nil"/>
          <w:bottom w:val="nil"/>
          <w:right w:val="nil"/>
          <w:between w:val="nil"/>
          <w:bar w:val="nil"/>
        </w:pBdr>
        <w:adjustRightInd w:val="0"/>
        <w:snapToGrid w:val="0"/>
        <w:ind w:left="476" w:hanging="476"/>
        <w:jc w:val="both"/>
        <w:rPr>
          <w:rFonts w:asciiTheme="minorEastAsia" w:hAnsiTheme="minorEastAsia"/>
          <w:lang w:val="zh-TW"/>
        </w:rPr>
      </w:pPr>
      <w:r w:rsidRPr="001B0A0B">
        <w:rPr>
          <w:rFonts w:asciiTheme="minorEastAsia" w:eastAsia="新細明體" w:hAnsiTheme="minorEastAsia" w:hint="eastAsia"/>
          <w:lang w:val="zh-TW"/>
        </w:rPr>
        <w:t>參賽須知：</w:t>
      </w:r>
    </w:p>
    <w:p w14:paraId="4F8E831A" w14:textId="49ACE825" w:rsidR="007F0E08" w:rsidRPr="006143A4" w:rsidRDefault="001B0A0B" w:rsidP="006143A4">
      <w:pPr>
        <w:numPr>
          <w:ilvl w:val="0"/>
          <w:numId w:val="21"/>
        </w:numPr>
        <w:pBdr>
          <w:top w:val="nil"/>
          <w:left w:val="nil"/>
          <w:bottom w:val="nil"/>
          <w:right w:val="nil"/>
          <w:between w:val="nil"/>
          <w:bar w:val="nil"/>
        </w:pBdr>
        <w:adjustRightInd w:val="0"/>
        <w:snapToGrid w:val="0"/>
        <w:jc w:val="both"/>
        <w:rPr>
          <w:rFonts w:asciiTheme="minorEastAsia" w:hAnsiTheme="minorEastAsia" w:cs="標楷體"/>
          <w:lang w:val="zh-TW" w:eastAsia="zh-CN"/>
        </w:rPr>
      </w:pPr>
      <w:r w:rsidRPr="001B0A0B">
        <w:rPr>
          <w:rFonts w:asciiTheme="minorEastAsia" w:eastAsia="新細明體" w:hAnsiTheme="minorEastAsia" w:cs="標楷體"/>
          <w:lang w:val="zh-TW" w:eastAsia="zh-CN"/>
        </w:rPr>
        <w:t>“</w:t>
      </w:r>
      <w:r w:rsidRPr="001B0A0B">
        <w:rPr>
          <w:rFonts w:asciiTheme="minorEastAsia" w:eastAsia="新細明體" w:hAnsiTheme="minorEastAsia" w:cs="標楷體" w:hint="eastAsia"/>
          <w:lang w:val="zh-TW"/>
        </w:rPr>
        <w:t>第四屆澳門國際當代插畫大賽</w:t>
      </w:r>
      <w:r w:rsidRPr="001B0A0B">
        <w:rPr>
          <w:rFonts w:asciiTheme="minorEastAsia" w:eastAsia="新細明體" w:hAnsiTheme="minorEastAsia" w:cs="標楷體"/>
          <w:lang w:val="zh-TW" w:eastAsia="zh-CN"/>
        </w:rPr>
        <w:t>”(</w:t>
      </w:r>
      <w:r w:rsidRPr="001B0A0B">
        <w:rPr>
          <w:rFonts w:asciiTheme="minorEastAsia" w:eastAsia="新細明體" w:hAnsiTheme="minorEastAsia" w:cs="標楷體" w:hint="eastAsia"/>
          <w:lang w:val="zh-TW"/>
        </w:rPr>
        <w:t>以下簡稱</w:t>
      </w:r>
      <w:r w:rsidRPr="001B0A0B">
        <w:rPr>
          <w:rFonts w:asciiTheme="minorEastAsia" w:eastAsia="新細明體" w:hAnsiTheme="minorEastAsia" w:cs="標楷體"/>
          <w:lang w:val="zh-TW" w:eastAsia="zh-CN"/>
        </w:rPr>
        <w:t>“</w:t>
      </w:r>
      <w:r w:rsidRPr="001B0A0B">
        <w:rPr>
          <w:rFonts w:asciiTheme="minorEastAsia" w:eastAsia="新細明體" w:hAnsiTheme="minorEastAsia" w:cs="標楷體" w:hint="eastAsia"/>
          <w:lang w:val="zh-TW"/>
        </w:rPr>
        <w:t>大賽</w:t>
      </w:r>
      <w:r w:rsidRPr="001B0A0B">
        <w:rPr>
          <w:rFonts w:asciiTheme="minorEastAsia" w:eastAsia="新細明體" w:hAnsiTheme="minorEastAsia" w:cs="標楷體"/>
          <w:lang w:val="zh-TW" w:eastAsia="zh-CN"/>
        </w:rPr>
        <w:t>”)</w:t>
      </w:r>
      <w:r w:rsidRPr="001B0A0B">
        <w:rPr>
          <w:rFonts w:asciiTheme="minorEastAsia" w:eastAsia="新細明體" w:hAnsiTheme="minorEastAsia" w:cs="標楷體" w:hint="eastAsia"/>
          <w:lang w:val="zh-TW"/>
        </w:rPr>
        <w:t>接納報名者提交網路申請後，報名者須同意不收取任何費用，其提交文件授權中華文化產業促進會用於有關大獎的推廣</w:t>
      </w:r>
      <w:r w:rsidRPr="001B0A0B">
        <w:rPr>
          <w:rFonts w:asciiTheme="minorEastAsia" w:eastAsia="新細明體" w:hAnsiTheme="minorEastAsia" w:cs="標楷體"/>
          <w:lang w:val="zh-TW" w:eastAsia="zh-CN"/>
        </w:rPr>
        <w:t>/</w:t>
      </w:r>
      <w:r w:rsidRPr="001B0A0B">
        <w:rPr>
          <w:rFonts w:asciiTheme="minorEastAsia" w:eastAsia="新細明體" w:hAnsiTheme="minorEastAsia" w:cs="標楷體" w:hint="eastAsia"/>
          <w:lang w:val="zh-TW"/>
        </w:rPr>
        <w:t>展覽活動、或於各媒體或媒介的宣傳及印刷品</w:t>
      </w:r>
    </w:p>
    <w:p w14:paraId="29484D85" w14:textId="466F1691" w:rsidR="007F0E08" w:rsidRPr="006143A4" w:rsidRDefault="001B0A0B" w:rsidP="00D3404A">
      <w:pPr>
        <w:numPr>
          <w:ilvl w:val="0"/>
          <w:numId w:val="21"/>
        </w:numPr>
        <w:pBdr>
          <w:top w:val="nil"/>
          <w:left w:val="nil"/>
          <w:bottom w:val="nil"/>
          <w:right w:val="nil"/>
          <w:between w:val="nil"/>
          <w:bar w:val="nil"/>
        </w:pBdr>
        <w:adjustRightInd w:val="0"/>
        <w:snapToGrid w:val="0"/>
        <w:spacing w:beforeLines="50" w:before="180" w:afterLines="50" w:after="180"/>
        <w:jc w:val="both"/>
        <w:rPr>
          <w:rFonts w:asciiTheme="minorEastAsia" w:hAnsiTheme="minorEastAsia" w:cs="標楷體"/>
          <w:lang w:val="zh-TW" w:eastAsia="zh-CN"/>
        </w:rPr>
      </w:pPr>
      <w:r w:rsidRPr="001B0A0B">
        <w:rPr>
          <w:rFonts w:asciiTheme="minorEastAsia" w:eastAsia="新細明體" w:hAnsiTheme="minorEastAsia" w:cs="標楷體" w:hint="eastAsia"/>
          <w:lang w:val="zh-TW"/>
        </w:rPr>
        <w:t>所有參賽作品不可有涉及色情、暴力、譭謗等違反公序良俗之內容</w:t>
      </w:r>
    </w:p>
    <w:p w14:paraId="55D2AF52" w14:textId="1C909AD4" w:rsidR="007F0E08" w:rsidRPr="006143A4" w:rsidRDefault="001B0A0B" w:rsidP="00D3404A">
      <w:pPr>
        <w:numPr>
          <w:ilvl w:val="0"/>
          <w:numId w:val="21"/>
        </w:numPr>
        <w:pBdr>
          <w:top w:val="nil"/>
          <w:left w:val="nil"/>
          <w:bottom w:val="nil"/>
          <w:right w:val="nil"/>
          <w:between w:val="nil"/>
          <w:bar w:val="nil"/>
        </w:pBdr>
        <w:adjustRightInd w:val="0"/>
        <w:snapToGrid w:val="0"/>
        <w:spacing w:beforeLines="50" w:before="180" w:afterLines="50" w:after="180"/>
        <w:jc w:val="both"/>
        <w:rPr>
          <w:rFonts w:asciiTheme="minorEastAsia" w:hAnsiTheme="minorEastAsia" w:cs="標楷體"/>
          <w:lang w:val="zh-TW" w:eastAsia="zh-CN"/>
        </w:rPr>
      </w:pPr>
      <w:r w:rsidRPr="001B0A0B">
        <w:rPr>
          <w:rFonts w:asciiTheme="minorEastAsia" w:eastAsia="新細明體" w:hAnsiTheme="minorEastAsia" w:cs="標楷體" w:hint="eastAsia"/>
          <w:lang w:val="zh-TW"/>
        </w:rPr>
        <w:t>報名者確認並保證參賽作品擁有者或已獲參賽作品擁有者授權所有權利，包括但不限於參賽作品的版權、設計權和所有其它權利，以及參賽作品的相關智慧財產權</w:t>
      </w:r>
    </w:p>
    <w:p w14:paraId="0E9CCBFC" w14:textId="48336B45" w:rsidR="007F0E08" w:rsidRPr="006143A4" w:rsidRDefault="001B0A0B" w:rsidP="00D3404A">
      <w:pPr>
        <w:numPr>
          <w:ilvl w:val="0"/>
          <w:numId w:val="21"/>
        </w:numPr>
        <w:pBdr>
          <w:top w:val="nil"/>
          <w:left w:val="nil"/>
          <w:bottom w:val="nil"/>
          <w:right w:val="nil"/>
          <w:between w:val="nil"/>
          <w:bar w:val="nil"/>
        </w:pBdr>
        <w:adjustRightInd w:val="0"/>
        <w:snapToGrid w:val="0"/>
        <w:spacing w:beforeLines="50" w:before="180" w:afterLines="50" w:after="180"/>
        <w:jc w:val="both"/>
        <w:rPr>
          <w:rFonts w:asciiTheme="minorEastAsia" w:hAnsiTheme="minorEastAsia" w:cs="標楷體"/>
          <w:lang w:val="zh-TW" w:eastAsia="zh-CN"/>
        </w:rPr>
      </w:pPr>
      <w:r w:rsidRPr="001B0A0B">
        <w:rPr>
          <w:rFonts w:asciiTheme="minorEastAsia" w:eastAsia="新細明體" w:hAnsiTheme="minorEastAsia" w:cs="標楷體" w:hint="eastAsia"/>
          <w:lang w:val="zh-TW"/>
        </w:rPr>
        <w:t>本協議下的條款和條件受澳門特別行政區法律的管轄。澳門特別行政區的法院對任何申訴和爭議有排他性管轄權</w:t>
      </w:r>
    </w:p>
    <w:p w14:paraId="54195C9D" w14:textId="5AAB6D60" w:rsidR="00C42A55" w:rsidRPr="003D4B78" w:rsidRDefault="001B0A0B" w:rsidP="00EA697D">
      <w:pPr>
        <w:numPr>
          <w:ilvl w:val="0"/>
          <w:numId w:val="21"/>
        </w:numPr>
        <w:pBdr>
          <w:top w:val="nil"/>
          <w:left w:val="nil"/>
          <w:bottom w:val="nil"/>
          <w:right w:val="nil"/>
          <w:between w:val="nil"/>
          <w:bar w:val="nil"/>
        </w:pBdr>
        <w:adjustRightInd w:val="0"/>
        <w:snapToGrid w:val="0"/>
        <w:spacing w:beforeLines="50" w:before="180" w:afterLines="50" w:after="180"/>
        <w:jc w:val="both"/>
        <w:rPr>
          <w:rFonts w:asciiTheme="minorEastAsia" w:hAnsiTheme="minorEastAsia" w:cs="標楷體"/>
          <w:lang w:val="zh-TW" w:eastAsia="zh-CN"/>
        </w:rPr>
      </w:pPr>
      <w:r w:rsidRPr="001B0A0B">
        <w:rPr>
          <w:rFonts w:asciiTheme="minorEastAsia" w:eastAsia="新細明體" w:hAnsiTheme="minorEastAsia" w:cs="標楷體" w:hint="eastAsia"/>
          <w:lang w:val="zh-TW"/>
        </w:rPr>
        <w:t>本協議下的條款和條件以中英文雙語訂立。如果英文版與中文版有分歧，以中文版本為准</w:t>
      </w:r>
    </w:p>
    <w:p w14:paraId="7D8FE9B7" w14:textId="77777777" w:rsidR="003D4B78" w:rsidRPr="00EA697D" w:rsidRDefault="003D4B78" w:rsidP="003D4B78">
      <w:pPr>
        <w:pBdr>
          <w:top w:val="nil"/>
          <w:left w:val="nil"/>
          <w:bottom w:val="nil"/>
          <w:right w:val="nil"/>
          <w:between w:val="nil"/>
          <w:bar w:val="nil"/>
        </w:pBdr>
        <w:adjustRightInd w:val="0"/>
        <w:snapToGrid w:val="0"/>
        <w:spacing w:beforeLines="50" w:before="180" w:afterLines="50" w:after="180"/>
        <w:ind w:left="960"/>
        <w:jc w:val="both"/>
        <w:rPr>
          <w:rFonts w:asciiTheme="minorEastAsia" w:hAnsiTheme="minorEastAsia" w:cs="標楷體"/>
          <w:lang w:val="zh-TW" w:eastAsia="zh-CN"/>
        </w:rPr>
      </w:pPr>
    </w:p>
    <w:p w14:paraId="4C92DE88" w14:textId="7017722F" w:rsidR="001074AD" w:rsidRPr="006143A4" w:rsidRDefault="001B0A0B" w:rsidP="006143A4">
      <w:pPr>
        <w:numPr>
          <w:ilvl w:val="0"/>
          <w:numId w:val="5"/>
        </w:numPr>
        <w:pBdr>
          <w:top w:val="nil"/>
          <w:left w:val="nil"/>
          <w:bottom w:val="nil"/>
          <w:right w:val="nil"/>
          <w:between w:val="nil"/>
          <w:bar w:val="nil"/>
        </w:pBdr>
        <w:adjustRightInd w:val="0"/>
        <w:snapToGrid w:val="0"/>
        <w:ind w:left="476" w:hanging="476"/>
        <w:jc w:val="both"/>
        <w:rPr>
          <w:rFonts w:asciiTheme="minorEastAsia" w:hAnsiTheme="minorEastAsia"/>
          <w:lang w:val="zh-TW"/>
        </w:rPr>
      </w:pPr>
      <w:r w:rsidRPr="001B0A0B">
        <w:rPr>
          <w:rFonts w:asciiTheme="minorEastAsia" w:eastAsia="新細明體" w:hAnsiTheme="minorEastAsia" w:hint="eastAsia"/>
          <w:lang w:val="zh-TW"/>
        </w:rPr>
        <w:lastRenderedPageBreak/>
        <w:t>評審名單：</w:t>
      </w:r>
    </w:p>
    <w:p w14:paraId="396FF34E" w14:textId="71AEB26B" w:rsidR="006143A4" w:rsidRPr="006143A4" w:rsidRDefault="001B0A0B" w:rsidP="006143A4">
      <w:pPr>
        <w:pStyle w:val="a3"/>
        <w:adjustRightInd w:val="0"/>
        <w:snapToGrid w:val="0"/>
        <w:ind w:leftChars="0"/>
        <w:jc w:val="both"/>
        <w:rPr>
          <w:rFonts w:asciiTheme="minorEastAsia" w:eastAsia="SimSun" w:hAnsiTheme="minorEastAsia"/>
          <w:b/>
          <w:lang w:val="zh-TW" w:eastAsia="zh-CN"/>
        </w:rPr>
      </w:pPr>
      <w:r w:rsidRPr="001B0A0B">
        <w:rPr>
          <w:rFonts w:asciiTheme="minorEastAsia" w:eastAsia="新細明體" w:hAnsiTheme="minorEastAsia"/>
          <w:b/>
          <w:lang w:val="zh-TW" w:eastAsia="zh-CN"/>
        </w:rPr>
        <w:t xml:space="preserve">- </w:t>
      </w:r>
      <w:r w:rsidRPr="001B0A0B">
        <w:rPr>
          <w:rFonts w:asciiTheme="minorEastAsia" w:eastAsia="新細明體" w:hAnsiTheme="minorEastAsia" w:hint="eastAsia"/>
          <w:b/>
          <w:lang w:val="zh-TW"/>
        </w:rPr>
        <w:t>譚力勤（美國）</w:t>
      </w:r>
    </w:p>
    <w:p w14:paraId="16D5C065" w14:textId="33C4C5B6" w:rsidR="009418FC" w:rsidRPr="006143A4" w:rsidRDefault="001B0A0B" w:rsidP="00445527">
      <w:pPr>
        <w:pStyle w:val="a3"/>
        <w:adjustRightInd w:val="0"/>
        <w:snapToGrid w:val="0"/>
        <w:spacing w:beforeLines="50" w:before="180" w:afterLines="50" w:after="180"/>
        <w:ind w:leftChars="0"/>
        <w:jc w:val="both"/>
        <w:rPr>
          <w:rFonts w:asciiTheme="minorEastAsia" w:hAnsiTheme="minorEastAsia"/>
          <w:b/>
          <w:lang w:val="zh-TW" w:eastAsia="zh-CN"/>
        </w:rPr>
      </w:pPr>
      <w:r w:rsidRPr="001B0A0B">
        <w:rPr>
          <w:rFonts w:asciiTheme="minorEastAsia" w:eastAsia="新細明體" w:hAnsiTheme="minorEastAsia" w:hint="eastAsia"/>
          <w:lang w:val="zh-TW"/>
        </w:rPr>
        <w:t>美國羅格斯大學</w:t>
      </w:r>
      <w:r w:rsidRPr="001B0A0B">
        <w:rPr>
          <w:rFonts w:asciiTheme="minorEastAsia" w:eastAsia="新細明體" w:hAnsiTheme="minorEastAsia"/>
          <w:lang w:val="zh-TW" w:eastAsia="zh-CN"/>
        </w:rPr>
        <w:t>(Rutgers University)</w:t>
      </w:r>
      <w:r w:rsidRPr="001B0A0B">
        <w:rPr>
          <w:rFonts w:asciiTheme="minorEastAsia" w:eastAsia="新細明體" w:hAnsiTheme="minorEastAsia" w:hint="eastAsia"/>
          <w:lang w:val="zh-TW"/>
        </w:rPr>
        <w:t>教授和美術部共同主任，北京大學與中國傳媒大學特聘教授。曾任美國</w:t>
      </w:r>
      <w:r w:rsidRPr="001B0A0B">
        <w:rPr>
          <w:rFonts w:asciiTheme="minorEastAsia" w:eastAsia="新細明體" w:hAnsiTheme="minorEastAsia"/>
          <w:lang w:val="zh-TW" w:eastAsia="zh-CN"/>
        </w:rPr>
        <w:t>SIGGRAPH</w:t>
      </w:r>
      <w:r w:rsidRPr="001B0A0B">
        <w:rPr>
          <w:rFonts w:asciiTheme="minorEastAsia" w:eastAsia="新細明體" w:hAnsiTheme="minorEastAsia" w:hint="eastAsia"/>
          <w:lang w:val="zh-TW"/>
        </w:rPr>
        <w:t>數碼藝術協會常務理事和學生動畫評審主席，八五美術思潮主要參入者之</w:t>
      </w:r>
      <w:proofErr w:type="gramStart"/>
      <w:r w:rsidRPr="001B0A0B">
        <w:rPr>
          <w:rFonts w:asciiTheme="minorEastAsia" w:eastAsia="新細明體" w:hAnsiTheme="minorEastAsia" w:hint="eastAsia"/>
          <w:lang w:val="zh-TW"/>
        </w:rPr>
        <w:t>一</w:t>
      </w:r>
      <w:proofErr w:type="gramEnd"/>
      <w:r w:rsidRPr="001B0A0B">
        <w:rPr>
          <w:rFonts w:asciiTheme="minorEastAsia" w:eastAsia="新細明體" w:hAnsiTheme="minorEastAsia" w:hint="eastAsia"/>
          <w:lang w:val="zh-TW"/>
        </w:rPr>
        <w:t>。</w:t>
      </w:r>
    </w:p>
    <w:p w14:paraId="214299FE" w14:textId="0DE1D3AC" w:rsidR="009418FC" w:rsidRPr="006143A4" w:rsidRDefault="001B0A0B" w:rsidP="009418FC">
      <w:pPr>
        <w:pStyle w:val="a3"/>
        <w:adjustRightInd w:val="0"/>
        <w:snapToGrid w:val="0"/>
        <w:spacing w:beforeLines="50" w:before="180" w:afterLines="50" w:after="180"/>
        <w:jc w:val="both"/>
        <w:rPr>
          <w:rFonts w:asciiTheme="minorEastAsia" w:hAnsiTheme="minorEastAsia"/>
          <w:lang w:val="zh-TW" w:eastAsia="zh-CN"/>
        </w:rPr>
      </w:pPr>
      <w:r w:rsidRPr="001B0A0B">
        <w:rPr>
          <w:rFonts w:asciiTheme="minorEastAsia" w:eastAsia="新細明體" w:hAnsiTheme="minorEastAsia" w:hint="eastAsia"/>
          <w:lang w:val="zh-TW"/>
        </w:rPr>
        <w:t>從事先鋒藝術創作和理論研究近四十年，在中美數碼藝術和動畫界享有較高聲譽。作品融觀念與數碼技術，創</w:t>
      </w:r>
      <w:r w:rsidRPr="001B0A0B">
        <w:rPr>
          <w:rFonts w:asciiTheme="minorEastAsia" w:eastAsia="新細明體" w:hAnsiTheme="minorEastAsia" w:cs="標楷體"/>
          <w:lang w:val="zh-TW" w:eastAsia="zh-CN"/>
        </w:rPr>
        <w:t>“</w:t>
      </w:r>
      <w:r w:rsidRPr="001B0A0B">
        <w:rPr>
          <w:rFonts w:asciiTheme="minorEastAsia" w:eastAsia="新細明體" w:hAnsiTheme="minorEastAsia" w:hint="eastAsia"/>
          <w:lang w:val="zh-TW"/>
        </w:rPr>
        <w:t>數碼原始</w:t>
      </w:r>
      <w:r w:rsidRPr="001B0A0B">
        <w:rPr>
          <w:rFonts w:asciiTheme="minorEastAsia" w:eastAsia="新細明體" w:hAnsiTheme="minorEastAsia" w:cs="標楷體"/>
          <w:lang w:val="zh-TW" w:eastAsia="zh-CN"/>
        </w:rPr>
        <w:t>”</w:t>
      </w:r>
      <w:r w:rsidRPr="001B0A0B">
        <w:rPr>
          <w:rFonts w:asciiTheme="minorEastAsia" w:eastAsia="新細明體" w:hAnsiTheme="minorEastAsia" w:hint="eastAsia"/>
          <w:lang w:val="zh-TW"/>
        </w:rPr>
        <w:t>動畫裝置，多次獲國際</w:t>
      </w:r>
      <w:proofErr w:type="gramStart"/>
      <w:r w:rsidRPr="001B0A0B">
        <w:rPr>
          <w:rFonts w:asciiTheme="minorEastAsia" w:eastAsia="新細明體" w:hAnsiTheme="minorEastAsia" w:hint="eastAsia"/>
          <w:lang w:val="zh-TW"/>
        </w:rPr>
        <w:t>數藝頭</w:t>
      </w:r>
      <w:proofErr w:type="gramEnd"/>
      <w:r w:rsidRPr="001B0A0B">
        <w:rPr>
          <w:rFonts w:asciiTheme="minorEastAsia" w:eastAsia="新細明體" w:hAnsiTheme="minorEastAsia" w:hint="eastAsia"/>
          <w:lang w:val="zh-TW"/>
        </w:rPr>
        <w:t>獎和金獎</w:t>
      </w:r>
      <w:r w:rsidRPr="001B0A0B">
        <w:rPr>
          <w:rFonts w:asciiTheme="minorEastAsia" w:eastAsia="新細明體" w:hAnsiTheme="minorEastAsia"/>
          <w:lang w:val="zh-TW" w:eastAsia="zh-CN"/>
        </w:rPr>
        <w:t xml:space="preserve">, </w:t>
      </w:r>
      <w:r w:rsidRPr="001B0A0B">
        <w:rPr>
          <w:rFonts w:asciiTheme="minorEastAsia" w:eastAsia="新細明體" w:hAnsiTheme="minorEastAsia" w:hint="eastAsia"/>
          <w:lang w:val="zh-TW"/>
        </w:rPr>
        <w:t>美國媒體稱他</w:t>
      </w:r>
      <w:r w:rsidRPr="001B0A0B">
        <w:rPr>
          <w:rFonts w:asciiTheme="minorEastAsia" w:eastAsia="新細明體" w:hAnsiTheme="minorEastAsia" w:cs="標楷體"/>
          <w:lang w:val="zh-TW" w:eastAsia="zh-CN"/>
        </w:rPr>
        <w:t>“</w:t>
      </w:r>
      <w:r w:rsidRPr="001B0A0B">
        <w:rPr>
          <w:rFonts w:asciiTheme="minorEastAsia" w:eastAsia="新細明體" w:hAnsiTheme="minorEastAsia" w:hint="eastAsia"/>
          <w:lang w:val="zh-TW"/>
        </w:rPr>
        <w:t>革命性的藝術家</w:t>
      </w:r>
      <w:r w:rsidRPr="001B0A0B">
        <w:rPr>
          <w:rFonts w:asciiTheme="minorEastAsia" w:eastAsia="新細明體" w:hAnsiTheme="minorEastAsia" w:cs="標楷體"/>
          <w:lang w:val="zh-TW" w:eastAsia="zh-CN"/>
        </w:rPr>
        <w:t>”</w:t>
      </w:r>
      <w:r w:rsidRPr="001B0A0B">
        <w:rPr>
          <w:rFonts w:asciiTheme="minorEastAsia" w:eastAsia="新細明體" w:hAnsiTheme="minorEastAsia" w:hint="eastAsia"/>
          <w:lang w:val="zh-TW"/>
        </w:rPr>
        <w:t>。大型</w:t>
      </w:r>
      <w:proofErr w:type="gramStart"/>
      <w:r w:rsidRPr="001B0A0B">
        <w:rPr>
          <w:rFonts w:asciiTheme="minorEastAsia" w:eastAsia="新細明體" w:hAnsiTheme="minorEastAsia" w:hint="eastAsia"/>
          <w:lang w:val="zh-TW"/>
        </w:rPr>
        <w:t>個</w:t>
      </w:r>
      <w:proofErr w:type="gramEnd"/>
      <w:r w:rsidRPr="001B0A0B">
        <w:rPr>
          <w:rFonts w:asciiTheme="minorEastAsia" w:eastAsia="新細明體" w:hAnsiTheme="minorEastAsia" w:hint="eastAsia"/>
          <w:lang w:val="zh-TW"/>
        </w:rPr>
        <w:t>展巡迴世界各地，國內有中華世紀壇，上海多倫美術館、</w:t>
      </w:r>
      <w:r w:rsidRPr="001B0A0B">
        <w:rPr>
          <w:rFonts w:asciiTheme="minorEastAsia" w:eastAsia="新細明體" w:hAnsiTheme="minorEastAsia"/>
          <w:lang w:val="zh-TW" w:eastAsia="zh-CN"/>
        </w:rPr>
        <w:t>798</w:t>
      </w:r>
      <w:r w:rsidRPr="001B0A0B">
        <w:rPr>
          <w:rFonts w:asciiTheme="minorEastAsia" w:eastAsia="新細明體" w:hAnsiTheme="minorEastAsia" w:hint="eastAsia"/>
          <w:lang w:val="zh-TW"/>
        </w:rPr>
        <w:t>和宋莊美術館等地。</w:t>
      </w:r>
    </w:p>
    <w:p w14:paraId="131A5AB3" w14:textId="0DCB5A21" w:rsidR="00C42A55" w:rsidRPr="006143A4" w:rsidRDefault="001B0A0B" w:rsidP="009418FC">
      <w:pPr>
        <w:pStyle w:val="a3"/>
        <w:adjustRightInd w:val="0"/>
        <w:snapToGrid w:val="0"/>
        <w:spacing w:beforeLines="50" w:before="180" w:afterLines="50" w:after="180"/>
        <w:jc w:val="both"/>
        <w:rPr>
          <w:rFonts w:asciiTheme="minorEastAsia" w:hAnsiTheme="minorEastAsia"/>
          <w:lang w:val="zh-TW" w:eastAsia="zh-CN"/>
        </w:rPr>
      </w:pPr>
      <w:proofErr w:type="gramStart"/>
      <w:r w:rsidRPr="001B0A0B">
        <w:rPr>
          <w:rFonts w:asciiTheme="minorEastAsia" w:eastAsia="新細明體" w:hAnsiTheme="minorEastAsia" w:hint="eastAsia"/>
          <w:lang w:val="zh-TW"/>
        </w:rPr>
        <w:t>世界奇點藝術</w:t>
      </w:r>
      <w:proofErr w:type="gramEnd"/>
      <w:r w:rsidRPr="001B0A0B">
        <w:rPr>
          <w:rFonts w:asciiTheme="minorEastAsia" w:eastAsia="新細明體" w:hAnsiTheme="minorEastAsia" w:hint="eastAsia"/>
          <w:lang w:val="zh-TW"/>
        </w:rPr>
        <w:t>的宣導者和實驗者，探索未來藝術在</w:t>
      </w:r>
      <w:proofErr w:type="gramStart"/>
      <w:r w:rsidRPr="001B0A0B">
        <w:rPr>
          <w:rFonts w:asciiTheme="minorEastAsia" w:eastAsia="新細明體" w:hAnsiTheme="minorEastAsia" w:hint="eastAsia"/>
          <w:lang w:val="zh-TW"/>
        </w:rPr>
        <w:t>技術奇點衝擊</w:t>
      </w:r>
      <w:proofErr w:type="gramEnd"/>
      <w:r w:rsidRPr="001B0A0B">
        <w:rPr>
          <w:rFonts w:asciiTheme="minorEastAsia" w:eastAsia="新細明體" w:hAnsiTheme="minorEastAsia" w:hint="eastAsia"/>
          <w:lang w:val="zh-TW"/>
        </w:rPr>
        <w:t>下的蛻變。其研究還涉及觀念動畫、交互動畫裝置、動畫教育和當代藝術批評等，除幾十篇學術論文外。還出版了五部畫文集和著作，專著《奇點藝術》將於</w:t>
      </w:r>
      <w:r w:rsidRPr="001B0A0B">
        <w:rPr>
          <w:rFonts w:asciiTheme="minorEastAsia" w:eastAsia="新細明體" w:hAnsiTheme="minorEastAsia"/>
          <w:lang w:val="zh-TW" w:eastAsia="zh-CN"/>
        </w:rPr>
        <w:t>2018</w:t>
      </w:r>
      <w:r w:rsidRPr="001B0A0B">
        <w:rPr>
          <w:rFonts w:asciiTheme="minorEastAsia" w:eastAsia="新細明體" w:hAnsiTheme="minorEastAsia" w:hint="eastAsia"/>
          <w:lang w:val="zh-TW"/>
        </w:rPr>
        <w:t>年初出版。</w:t>
      </w:r>
    </w:p>
    <w:p w14:paraId="75164C0E" w14:textId="77777777" w:rsidR="00C42A55" w:rsidRPr="006143A4" w:rsidRDefault="00C42A55" w:rsidP="00C42A55">
      <w:pPr>
        <w:pStyle w:val="a3"/>
        <w:adjustRightInd w:val="0"/>
        <w:snapToGrid w:val="0"/>
        <w:spacing w:beforeLines="50" w:before="180" w:afterLines="50" w:after="180"/>
        <w:ind w:leftChars="0" w:left="836"/>
        <w:jc w:val="both"/>
        <w:rPr>
          <w:rFonts w:asciiTheme="minorEastAsia" w:hAnsiTheme="minorEastAsia"/>
          <w:lang w:val="zh-TW" w:eastAsia="zh-CN"/>
        </w:rPr>
      </w:pPr>
    </w:p>
    <w:p w14:paraId="7370BCC7" w14:textId="198E5315" w:rsidR="00445527" w:rsidRPr="006143A4" w:rsidRDefault="001B0A0B" w:rsidP="00445527">
      <w:pPr>
        <w:pStyle w:val="a3"/>
        <w:adjustRightInd w:val="0"/>
        <w:snapToGrid w:val="0"/>
        <w:spacing w:beforeLines="50" w:before="180" w:afterLines="50" w:after="180"/>
        <w:ind w:leftChars="0"/>
        <w:jc w:val="both"/>
        <w:rPr>
          <w:rFonts w:asciiTheme="minorEastAsia" w:hAnsiTheme="minorEastAsia"/>
          <w:b/>
          <w:lang w:val="zh-TW" w:eastAsia="zh-CN"/>
        </w:rPr>
      </w:pPr>
      <w:r w:rsidRPr="001B0A0B">
        <w:rPr>
          <w:rFonts w:asciiTheme="minorEastAsia" w:eastAsia="新細明體" w:hAnsiTheme="minorEastAsia"/>
          <w:b/>
          <w:lang w:val="zh-TW" w:eastAsia="zh-CN"/>
        </w:rPr>
        <w:t xml:space="preserve">- </w:t>
      </w:r>
      <w:r w:rsidRPr="001B0A0B">
        <w:rPr>
          <w:rFonts w:asciiTheme="minorEastAsia" w:eastAsia="新細明體" w:hAnsiTheme="minorEastAsia" w:hint="eastAsia"/>
          <w:b/>
          <w:lang w:val="zh-TW"/>
        </w:rPr>
        <w:t>廖偉棠（中國香港）</w:t>
      </w:r>
    </w:p>
    <w:p w14:paraId="47071CB2" w14:textId="43806545" w:rsidR="00C42A55" w:rsidRPr="006143A4" w:rsidRDefault="001B0A0B" w:rsidP="00445527">
      <w:pPr>
        <w:pStyle w:val="a3"/>
        <w:adjustRightInd w:val="0"/>
        <w:snapToGrid w:val="0"/>
        <w:spacing w:beforeLines="50" w:before="180" w:afterLines="50" w:after="180"/>
        <w:ind w:leftChars="0"/>
        <w:jc w:val="both"/>
        <w:rPr>
          <w:rFonts w:asciiTheme="minorEastAsia" w:hAnsiTheme="minorEastAsia"/>
          <w:b/>
          <w:lang w:val="zh-TW" w:eastAsia="zh-CN"/>
        </w:rPr>
      </w:pPr>
      <w:r w:rsidRPr="001B0A0B">
        <w:rPr>
          <w:rFonts w:asciiTheme="minorEastAsia" w:eastAsia="新細明體" w:hAnsiTheme="minorEastAsia" w:hint="eastAsia"/>
          <w:lang w:val="zh-TW"/>
        </w:rPr>
        <w:t>香港著名詩人、作家、文藝評論家、攝影家。曾獲</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香港青年文學獎</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香港中文文學獎</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時報文學獎</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聯合報文學獎</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創世紀詩刊</w:t>
      </w:r>
      <w:r w:rsidRPr="001B0A0B">
        <w:rPr>
          <w:rFonts w:asciiTheme="minorEastAsia" w:eastAsia="新細明體" w:hAnsiTheme="minorEastAsia"/>
          <w:lang w:val="zh-TW" w:eastAsia="zh-CN"/>
        </w:rPr>
        <w:t>50</w:t>
      </w:r>
      <w:r w:rsidRPr="001B0A0B">
        <w:rPr>
          <w:rFonts w:asciiTheme="minorEastAsia" w:eastAsia="新細明體" w:hAnsiTheme="minorEastAsia" w:hint="eastAsia"/>
          <w:lang w:val="zh-TW"/>
        </w:rPr>
        <w:t>周年詩歌獎</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聯合文學小說新人獎</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花</w:t>
      </w:r>
      <w:proofErr w:type="gramStart"/>
      <w:r w:rsidRPr="001B0A0B">
        <w:rPr>
          <w:rFonts w:asciiTheme="minorEastAsia" w:eastAsia="新細明體" w:hAnsiTheme="minorEastAsia" w:hint="eastAsia"/>
          <w:lang w:val="zh-TW"/>
        </w:rPr>
        <w:t>蹤</w:t>
      </w:r>
      <w:proofErr w:type="gramEnd"/>
      <w:r w:rsidRPr="001B0A0B">
        <w:rPr>
          <w:rFonts w:asciiTheme="minorEastAsia" w:eastAsia="新細明體" w:hAnsiTheme="minorEastAsia" w:hint="eastAsia"/>
          <w:lang w:val="zh-TW"/>
        </w:rPr>
        <w:t>世界華文小說獎</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香港文學雙年獎等獎項</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及</w:t>
      </w:r>
      <w:r w:rsidRPr="001B0A0B">
        <w:rPr>
          <w:rFonts w:asciiTheme="minorEastAsia" w:eastAsia="新細明體" w:hAnsiTheme="minorEastAsia"/>
          <w:lang w:val="zh-TW" w:eastAsia="zh-CN"/>
        </w:rPr>
        <w:t xml:space="preserve"> “</w:t>
      </w:r>
      <w:r w:rsidRPr="001B0A0B">
        <w:rPr>
          <w:rFonts w:asciiTheme="minorEastAsia" w:eastAsia="新細明體" w:hAnsiTheme="minorEastAsia" w:hint="eastAsia"/>
          <w:lang w:val="zh-TW"/>
        </w:rPr>
        <w:t>香港藝術發展獎年度最佳藝術家獎（文學藝術）</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等多項專業獎項。曾翻譯</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安古蘭國際漫畫節</w:t>
      </w:r>
      <w:r w:rsidRPr="001B0A0B">
        <w:rPr>
          <w:rFonts w:asciiTheme="minorEastAsia" w:eastAsia="新細明體" w:hAnsiTheme="minorEastAsia"/>
          <w:lang w:val="zh-TW" w:eastAsia="zh-CN"/>
        </w:rPr>
        <w:t>”</w:t>
      </w:r>
      <w:r w:rsidRPr="001B0A0B">
        <w:rPr>
          <w:rFonts w:asciiTheme="minorEastAsia" w:eastAsia="新細明體" w:hAnsiTheme="minorEastAsia" w:hint="eastAsia"/>
          <w:lang w:val="zh-TW"/>
        </w:rPr>
        <w:t>（</w:t>
      </w:r>
      <w:r w:rsidRPr="001B0A0B">
        <w:rPr>
          <w:rFonts w:asciiTheme="minorEastAsia" w:eastAsia="新細明體" w:hAnsiTheme="minorEastAsia"/>
          <w:lang w:val="zh-TW" w:eastAsia="zh-CN"/>
        </w:rPr>
        <w:t>Festival International de la Bande Dessin</w:t>
      </w:r>
      <w:r w:rsidRPr="001B0A0B">
        <w:rPr>
          <w:rFonts w:asciiTheme="minorEastAsia" w:eastAsia="新細明體" w:hAnsiTheme="minorEastAsia" w:hint="eastAsia"/>
          <w:lang w:val="zh-TW"/>
        </w:rPr>
        <w:t>é</w:t>
      </w:r>
      <w:r w:rsidRPr="001B0A0B">
        <w:rPr>
          <w:rFonts w:asciiTheme="minorEastAsia" w:eastAsia="新細明體" w:hAnsiTheme="minorEastAsia"/>
          <w:lang w:val="zh-TW" w:eastAsia="zh-CN"/>
        </w:rPr>
        <w:t>e d' Angoul</w:t>
      </w:r>
      <w:r w:rsidRPr="001B0A0B">
        <w:rPr>
          <w:rFonts w:asciiTheme="minorEastAsia" w:eastAsia="新細明體" w:hAnsiTheme="minorEastAsia" w:hint="eastAsia"/>
          <w:lang w:val="zh-TW"/>
        </w:rPr>
        <w:t>ê</w:t>
      </w:r>
      <w:r w:rsidRPr="001B0A0B">
        <w:rPr>
          <w:rFonts w:asciiTheme="minorEastAsia" w:eastAsia="新細明體" w:hAnsiTheme="minorEastAsia"/>
          <w:lang w:val="zh-TW" w:eastAsia="zh-CN"/>
        </w:rPr>
        <w:t>me</w:t>
      </w:r>
      <w:r w:rsidRPr="001B0A0B">
        <w:rPr>
          <w:rFonts w:asciiTheme="minorEastAsia" w:eastAsia="新細明體" w:hAnsiTheme="minorEastAsia" w:hint="eastAsia"/>
          <w:lang w:val="zh-TW"/>
        </w:rPr>
        <w:t>）獲獎漫畫《這裡》</w:t>
      </w:r>
      <w:proofErr w:type="gramStart"/>
      <w:r w:rsidRPr="001B0A0B">
        <w:rPr>
          <w:rFonts w:asciiTheme="minorEastAsia" w:eastAsia="新細明體" w:hAnsiTheme="minorEastAsia" w:hint="eastAsia"/>
          <w:lang w:val="zh-TW"/>
        </w:rPr>
        <w:t>（</w:t>
      </w:r>
      <w:proofErr w:type="gramEnd"/>
      <w:r w:rsidRPr="001B0A0B">
        <w:rPr>
          <w:rFonts w:asciiTheme="minorEastAsia" w:eastAsia="新細明體" w:hAnsiTheme="minorEastAsia"/>
          <w:lang w:val="zh-TW" w:eastAsia="zh-CN"/>
        </w:rPr>
        <w:t>Here)</w:t>
      </w:r>
      <w:r w:rsidRPr="001B0A0B">
        <w:rPr>
          <w:rFonts w:asciiTheme="minorEastAsia" w:eastAsia="新細明體" w:hAnsiTheme="minorEastAsia" w:hint="eastAsia"/>
          <w:lang w:val="zh-TW"/>
        </w:rPr>
        <w:t>。先後出版過多部詩集及文學專著，多次在全球舉辦展覽。</w:t>
      </w:r>
    </w:p>
    <w:p w14:paraId="76E4C2FC" w14:textId="77777777" w:rsidR="00C42A55" w:rsidRPr="006143A4" w:rsidRDefault="00C42A55" w:rsidP="00C42A55">
      <w:pPr>
        <w:pStyle w:val="a3"/>
        <w:adjustRightInd w:val="0"/>
        <w:snapToGrid w:val="0"/>
        <w:spacing w:beforeLines="50" w:before="180" w:afterLines="50" w:after="180"/>
        <w:ind w:leftChars="0" w:left="836"/>
        <w:jc w:val="both"/>
        <w:rPr>
          <w:rFonts w:asciiTheme="minorEastAsia" w:hAnsiTheme="minorEastAsia"/>
          <w:lang w:val="zh-TW" w:eastAsia="zh-CN"/>
        </w:rPr>
      </w:pPr>
    </w:p>
    <w:p w14:paraId="41193415" w14:textId="7AEE9357" w:rsidR="00445527" w:rsidRPr="006143A4" w:rsidRDefault="001B0A0B" w:rsidP="00445527">
      <w:pPr>
        <w:pStyle w:val="a3"/>
        <w:adjustRightInd w:val="0"/>
        <w:snapToGrid w:val="0"/>
        <w:spacing w:beforeLines="50" w:before="180" w:afterLines="50" w:after="180"/>
        <w:ind w:leftChars="0"/>
        <w:jc w:val="both"/>
        <w:rPr>
          <w:rFonts w:asciiTheme="minorEastAsia" w:hAnsiTheme="minorEastAsia"/>
          <w:b/>
          <w:lang w:val="zh-TW" w:eastAsia="zh-CN"/>
        </w:rPr>
      </w:pPr>
      <w:r w:rsidRPr="001B0A0B">
        <w:rPr>
          <w:rFonts w:asciiTheme="minorEastAsia" w:eastAsia="新細明體" w:hAnsiTheme="minorEastAsia"/>
          <w:b/>
          <w:lang w:val="zh-TW" w:eastAsia="zh-CN"/>
        </w:rPr>
        <w:t xml:space="preserve">- </w:t>
      </w:r>
      <w:r w:rsidRPr="001B0A0B">
        <w:rPr>
          <w:rFonts w:asciiTheme="minorEastAsia" w:eastAsia="新細明體" w:hAnsiTheme="minorEastAsia" w:hint="eastAsia"/>
          <w:b/>
          <w:lang w:val="zh-TW"/>
        </w:rPr>
        <w:t>戴士和（中國內地）</w:t>
      </w:r>
    </w:p>
    <w:p w14:paraId="7EEFF140" w14:textId="54C82277" w:rsidR="00040603" w:rsidRDefault="001B0A0B" w:rsidP="006143A4">
      <w:pPr>
        <w:pStyle w:val="a3"/>
        <w:adjustRightInd w:val="0"/>
        <w:snapToGrid w:val="0"/>
        <w:spacing w:beforeLines="50" w:before="180" w:afterLines="50" w:after="180"/>
        <w:ind w:leftChars="0"/>
        <w:jc w:val="both"/>
        <w:rPr>
          <w:rFonts w:asciiTheme="minorEastAsia" w:eastAsia="SimSun" w:hAnsiTheme="minorEastAsia"/>
        </w:rPr>
      </w:pPr>
      <w:r w:rsidRPr="001B0A0B">
        <w:rPr>
          <w:rFonts w:asciiTheme="minorEastAsia" w:eastAsia="新細明體" w:hAnsiTheme="minorEastAsia" w:hint="eastAsia"/>
        </w:rPr>
        <w:t>中國著名油畫家、美術理論家、教育家。中國美術家協會會員，中國油畫學會理事，中國美協油畫藝術委員會會員。</w:t>
      </w:r>
      <w:r w:rsidRPr="001B0A0B">
        <w:rPr>
          <w:rFonts w:asciiTheme="minorEastAsia" w:eastAsia="新細明體" w:hAnsiTheme="minorEastAsia"/>
        </w:rPr>
        <w:t>1981</w:t>
      </w:r>
      <w:r w:rsidRPr="001B0A0B">
        <w:rPr>
          <w:rFonts w:asciiTheme="minorEastAsia" w:eastAsia="新細明體" w:hAnsiTheme="minorEastAsia" w:hint="eastAsia"/>
        </w:rPr>
        <w:t>年中央美術學院油畫系壁畫研究生班畢業並留校任教至今。</w:t>
      </w:r>
      <w:r w:rsidRPr="001B0A0B">
        <w:rPr>
          <w:rFonts w:asciiTheme="minorEastAsia" w:eastAsia="新細明體" w:hAnsiTheme="minorEastAsia"/>
        </w:rPr>
        <w:t>1987</w:t>
      </w:r>
      <w:r w:rsidRPr="001B0A0B">
        <w:rPr>
          <w:rFonts w:asciiTheme="minorEastAsia" w:eastAsia="新細明體" w:hAnsiTheme="minorEastAsia" w:hint="eastAsia"/>
        </w:rPr>
        <w:t>年戴士和因《走向未來》叢書的裝幀設計獲得中國美術家協會及中國出版協會聯合主辦的全國書籍裝幀評比一等獎。</w:t>
      </w:r>
      <w:r w:rsidRPr="001B0A0B">
        <w:rPr>
          <w:rFonts w:asciiTheme="minorEastAsia" w:eastAsia="新細明體" w:hAnsiTheme="minorEastAsia"/>
        </w:rPr>
        <w:t>1988</w:t>
      </w:r>
      <w:r w:rsidRPr="001B0A0B">
        <w:rPr>
          <w:rFonts w:asciiTheme="minorEastAsia" w:eastAsia="新細明體" w:hAnsiTheme="minorEastAsia" w:hint="eastAsia"/>
        </w:rPr>
        <w:t>年作為高級訪問學者在俄羅斯列賓美術學院進修，並在列寧格勒澳德</w:t>
      </w:r>
      <w:proofErr w:type="gramStart"/>
      <w:r w:rsidRPr="001B0A0B">
        <w:rPr>
          <w:rFonts w:asciiTheme="minorEastAsia" w:eastAsia="新細明體" w:hAnsiTheme="minorEastAsia" w:hint="eastAsia"/>
        </w:rPr>
        <w:t>薩</w:t>
      </w:r>
      <w:proofErr w:type="gramEnd"/>
      <w:r w:rsidRPr="001B0A0B">
        <w:rPr>
          <w:rFonts w:asciiTheme="minorEastAsia" w:eastAsia="新細明體" w:hAnsiTheme="minorEastAsia" w:hint="eastAsia"/>
        </w:rPr>
        <w:t>舉辦個人畫展。曾出訪英國、法國、美國、日本、澳大利亞、埃及、南非等國。先後出版多部藝術理論專著及作品集。</w:t>
      </w:r>
    </w:p>
    <w:p w14:paraId="56072C78" w14:textId="77777777" w:rsidR="006143A4" w:rsidRPr="006143A4" w:rsidRDefault="006143A4" w:rsidP="006143A4">
      <w:pPr>
        <w:pStyle w:val="a3"/>
        <w:adjustRightInd w:val="0"/>
        <w:snapToGrid w:val="0"/>
        <w:spacing w:beforeLines="50" w:before="180" w:afterLines="50" w:after="180"/>
        <w:ind w:leftChars="0"/>
        <w:jc w:val="both"/>
        <w:rPr>
          <w:rFonts w:asciiTheme="minorEastAsia" w:eastAsia="SimSun" w:hAnsiTheme="minorEastAsia"/>
          <w:b/>
          <w:lang w:val="zh-TW"/>
        </w:rPr>
      </w:pPr>
    </w:p>
    <w:p w14:paraId="6C41DA1F" w14:textId="2CAE7B71" w:rsidR="00445527" w:rsidRPr="006143A4" w:rsidRDefault="001B0A0B" w:rsidP="00445527">
      <w:pPr>
        <w:pStyle w:val="a3"/>
        <w:adjustRightInd w:val="0"/>
        <w:snapToGrid w:val="0"/>
        <w:spacing w:beforeLines="50" w:before="180" w:afterLines="50" w:after="180"/>
        <w:ind w:leftChars="0"/>
        <w:jc w:val="both"/>
        <w:rPr>
          <w:rFonts w:asciiTheme="minorEastAsia" w:hAnsiTheme="minorEastAsia"/>
          <w:b/>
          <w:lang w:val="zh-TW"/>
        </w:rPr>
      </w:pPr>
      <w:r w:rsidRPr="001B0A0B">
        <w:rPr>
          <w:rFonts w:asciiTheme="minorEastAsia" w:eastAsia="新細明體" w:hAnsiTheme="minorEastAsia"/>
          <w:b/>
          <w:lang w:val="zh-TW"/>
        </w:rPr>
        <w:t xml:space="preserve">- </w:t>
      </w:r>
      <w:r w:rsidRPr="001B0A0B">
        <w:rPr>
          <w:rFonts w:asciiTheme="minorEastAsia" w:eastAsia="新細明體" w:hAnsiTheme="minorEastAsia" w:hint="eastAsia"/>
          <w:b/>
          <w:lang w:val="zh-TW"/>
        </w:rPr>
        <w:t>馮文偉（中國澳門）</w:t>
      </w:r>
    </w:p>
    <w:p w14:paraId="51D9EB7E" w14:textId="18B963F7" w:rsidR="007F0E08" w:rsidRDefault="001B0A0B" w:rsidP="003D4B78">
      <w:pPr>
        <w:pStyle w:val="a3"/>
        <w:adjustRightInd w:val="0"/>
        <w:snapToGrid w:val="0"/>
        <w:spacing w:beforeLines="50" w:before="180" w:afterLines="50" w:after="180"/>
        <w:ind w:leftChars="0"/>
        <w:jc w:val="both"/>
        <w:rPr>
          <w:rFonts w:asciiTheme="minorEastAsia" w:eastAsia="新細明體" w:hAnsiTheme="minorEastAsia"/>
          <w:lang w:val="zh-TW"/>
        </w:rPr>
      </w:pPr>
      <w:r w:rsidRPr="001B0A0B">
        <w:rPr>
          <w:rFonts w:asciiTheme="minorEastAsia" w:eastAsia="新細明體" w:hAnsiTheme="minorEastAsia" w:hint="eastAsia"/>
          <w:lang w:val="zh-TW"/>
        </w:rPr>
        <w:t>澳門設計中心執行長，澳門設計師協會副會長。從事設計二十多年來，設計及策劃作品屢獲澳門和外地設計比賽獎項超過三十</w:t>
      </w:r>
      <w:proofErr w:type="gramStart"/>
      <w:r w:rsidRPr="001B0A0B">
        <w:rPr>
          <w:rFonts w:asciiTheme="minorEastAsia" w:eastAsia="新細明體" w:hAnsiTheme="minorEastAsia" w:hint="eastAsia"/>
          <w:lang w:val="zh-TW"/>
        </w:rPr>
        <w:t>個</w:t>
      </w:r>
      <w:proofErr w:type="gramEnd"/>
      <w:r w:rsidRPr="001B0A0B">
        <w:rPr>
          <w:rFonts w:asciiTheme="minorEastAsia" w:eastAsia="新細明體" w:hAnsiTheme="minorEastAsia" w:hint="eastAsia"/>
          <w:lang w:val="zh-TW"/>
        </w:rPr>
        <w:t>，包括：澳門設計雙年展、中國</w:t>
      </w:r>
      <w:proofErr w:type="gramStart"/>
      <w:r w:rsidRPr="001B0A0B">
        <w:rPr>
          <w:rFonts w:asciiTheme="minorEastAsia" w:eastAsia="新細明體" w:hAnsiTheme="minorEastAsia" w:hint="eastAsia"/>
          <w:lang w:val="zh-TW"/>
        </w:rPr>
        <w:t>設計年鑒</w:t>
      </w:r>
      <w:proofErr w:type="gramEnd"/>
      <w:r w:rsidRPr="001B0A0B">
        <w:rPr>
          <w:rFonts w:asciiTheme="minorEastAsia" w:eastAsia="新細明體" w:hAnsiTheme="minorEastAsia" w:hint="eastAsia"/>
          <w:lang w:val="zh-TW"/>
        </w:rPr>
        <w:t>、中國</w:t>
      </w:r>
      <w:r w:rsidRPr="001B0A0B">
        <w:rPr>
          <w:rFonts w:asciiTheme="minorEastAsia" w:eastAsia="新細明體" w:hAnsiTheme="minorEastAsia"/>
          <w:lang w:val="zh-TW" w:eastAsia="zh-CN"/>
        </w:rPr>
        <w:t>CIS</w:t>
      </w:r>
      <w:proofErr w:type="gramStart"/>
      <w:r w:rsidRPr="001B0A0B">
        <w:rPr>
          <w:rFonts w:asciiTheme="minorEastAsia" w:eastAsia="新細明體" w:hAnsiTheme="minorEastAsia" w:hint="eastAsia"/>
          <w:lang w:val="zh-TW"/>
        </w:rPr>
        <w:t>年鑒</w:t>
      </w:r>
      <w:proofErr w:type="gramEnd"/>
      <w:r w:rsidRPr="001B0A0B">
        <w:rPr>
          <w:rFonts w:asciiTheme="minorEastAsia" w:eastAsia="新細明體" w:hAnsiTheme="minorEastAsia" w:hint="eastAsia"/>
          <w:lang w:val="zh-TW"/>
        </w:rPr>
        <w:t>、中國城市形象</w:t>
      </w:r>
      <w:proofErr w:type="gramStart"/>
      <w:r w:rsidRPr="001B0A0B">
        <w:rPr>
          <w:rFonts w:asciiTheme="minorEastAsia" w:eastAsia="新細明體" w:hAnsiTheme="minorEastAsia" w:hint="eastAsia"/>
          <w:lang w:val="zh-TW"/>
        </w:rPr>
        <w:t>年鑒等</w:t>
      </w:r>
      <w:proofErr w:type="gramEnd"/>
      <w:r w:rsidRPr="001B0A0B">
        <w:rPr>
          <w:rFonts w:asciiTheme="minorEastAsia" w:eastAsia="新細明體" w:hAnsiTheme="minorEastAsia" w:hint="eastAsia"/>
          <w:lang w:val="zh-TW"/>
        </w:rPr>
        <w:t>多次的包裝設計類，廣告宣傳類及企業形象類的銅獎和銀獎。作品曾受邀參加韓國、北京、深圳、臺灣及澳門等多個設計展覽，亦受邀出任海內外設計比賽評審。</w:t>
      </w:r>
    </w:p>
    <w:p w14:paraId="4191DC16" w14:textId="77777777" w:rsidR="00214CEA" w:rsidRDefault="004C451B" w:rsidP="00214CEA">
      <w:pPr>
        <w:numPr>
          <w:ilvl w:val="0"/>
          <w:numId w:val="5"/>
        </w:numPr>
        <w:pBdr>
          <w:top w:val="nil"/>
          <w:left w:val="nil"/>
          <w:bottom w:val="nil"/>
          <w:right w:val="nil"/>
          <w:between w:val="nil"/>
          <w:bar w:val="nil"/>
        </w:pBdr>
        <w:adjustRightInd w:val="0"/>
        <w:snapToGrid w:val="0"/>
        <w:ind w:left="476" w:hanging="476"/>
        <w:jc w:val="both"/>
        <w:rPr>
          <w:rFonts w:ascii="Microsoft JhengHei UI" w:eastAsia="Microsoft JhengHei UI" w:hAnsi="Microsoft JhengHei UI"/>
        </w:rPr>
      </w:pPr>
      <w:r w:rsidRPr="004C451B">
        <w:rPr>
          <w:rFonts w:asciiTheme="minorEastAsia" w:eastAsia="新細明體" w:hAnsiTheme="minorEastAsia" w:hint="eastAsia"/>
          <w:lang w:val="zh-TW"/>
        </w:rPr>
        <w:lastRenderedPageBreak/>
        <w:t>主辦單位：中華文化產業促進會</w:t>
      </w:r>
    </w:p>
    <w:p w14:paraId="49C2AC1A" w14:textId="77777777" w:rsidR="00214CEA" w:rsidRDefault="004C451B" w:rsidP="00214CEA">
      <w:pPr>
        <w:pBdr>
          <w:top w:val="nil"/>
          <w:left w:val="nil"/>
          <w:bottom w:val="nil"/>
          <w:right w:val="nil"/>
          <w:between w:val="nil"/>
          <w:bar w:val="nil"/>
        </w:pBdr>
        <w:adjustRightInd w:val="0"/>
        <w:snapToGrid w:val="0"/>
        <w:ind w:left="476"/>
        <w:jc w:val="both"/>
        <w:rPr>
          <w:rFonts w:ascii="Microsoft JhengHei UI" w:eastAsia="Microsoft JhengHei UI" w:hAnsi="Microsoft JhengHei UI"/>
        </w:rPr>
      </w:pPr>
      <w:r w:rsidRPr="00214CEA">
        <w:rPr>
          <w:rFonts w:ascii="新細明體" w:eastAsia="新細明體" w:hAnsi="新細明體" w:hint="eastAsia"/>
        </w:rPr>
        <w:t>承辦單位：中葡雅集藝術策劃發展有限公司</w:t>
      </w:r>
    </w:p>
    <w:p w14:paraId="2E0CF103" w14:textId="77777777" w:rsidR="00214CEA" w:rsidRDefault="004C451B" w:rsidP="00214CEA">
      <w:pPr>
        <w:pBdr>
          <w:top w:val="nil"/>
          <w:left w:val="nil"/>
          <w:bottom w:val="nil"/>
          <w:right w:val="nil"/>
          <w:between w:val="nil"/>
          <w:bar w:val="nil"/>
        </w:pBdr>
        <w:adjustRightInd w:val="0"/>
        <w:snapToGrid w:val="0"/>
        <w:ind w:left="476"/>
        <w:jc w:val="both"/>
        <w:rPr>
          <w:rFonts w:ascii="新細明體" w:eastAsia="新細明體" w:hAnsi="新細明體"/>
        </w:rPr>
      </w:pPr>
      <w:r w:rsidRPr="00214CEA">
        <w:rPr>
          <w:rFonts w:ascii="新細明體" w:eastAsia="新細明體" w:hAnsi="新細明體" w:hint="eastAsia"/>
        </w:rPr>
        <w:t>支</w:t>
      </w:r>
      <w:r w:rsidR="00214CEA">
        <w:rPr>
          <w:rFonts w:ascii="新細明體" w:eastAsia="新細明體" w:hAnsi="新細明體" w:hint="eastAsia"/>
        </w:rPr>
        <w:t>持</w:t>
      </w:r>
      <w:r w:rsidRPr="00214CEA">
        <w:rPr>
          <w:rFonts w:ascii="新細明體" w:eastAsia="新細明體" w:hAnsi="新細明體" w:hint="eastAsia"/>
        </w:rPr>
        <w:t>單位：澳門理工學院、澳門科技大學、</w:t>
      </w:r>
    </w:p>
    <w:p w14:paraId="3736E188" w14:textId="77777777" w:rsidR="00214CEA" w:rsidRDefault="004C451B" w:rsidP="00214CEA">
      <w:pPr>
        <w:pBdr>
          <w:top w:val="nil"/>
          <w:left w:val="nil"/>
          <w:bottom w:val="nil"/>
          <w:right w:val="nil"/>
          <w:between w:val="nil"/>
          <w:bar w:val="nil"/>
        </w:pBdr>
        <w:adjustRightInd w:val="0"/>
        <w:snapToGrid w:val="0"/>
        <w:ind w:left="476" w:firstLineChars="500" w:firstLine="1200"/>
        <w:jc w:val="both"/>
        <w:rPr>
          <w:rFonts w:ascii="Microsoft JhengHei UI" w:eastAsia="Microsoft JhengHei UI" w:hAnsi="Microsoft JhengHei UI"/>
        </w:rPr>
      </w:pPr>
      <w:proofErr w:type="gramStart"/>
      <w:r w:rsidRPr="004C451B">
        <w:rPr>
          <w:rFonts w:ascii="新細明體" w:eastAsia="新細明體" w:hAnsi="新細明體" w:hint="eastAsia"/>
        </w:rPr>
        <w:t>中國美院影視</w:t>
      </w:r>
      <w:proofErr w:type="gramEnd"/>
      <w:r w:rsidRPr="004C451B">
        <w:rPr>
          <w:rFonts w:ascii="新細明體" w:eastAsia="新細明體" w:hAnsi="新細明體" w:hint="eastAsia"/>
        </w:rPr>
        <w:t>與動畫藝術學院動畫系、</w:t>
      </w:r>
    </w:p>
    <w:p w14:paraId="718CF8CC" w14:textId="77777777" w:rsidR="00214CEA" w:rsidRDefault="004C451B" w:rsidP="00214CEA">
      <w:pPr>
        <w:pBdr>
          <w:top w:val="nil"/>
          <w:left w:val="nil"/>
          <w:bottom w:val="nil"/>
          <w:right w:val="nil"/>
          <w:between w:val="nil"/>
          <w:bar w:val="nil"/>
        </w:pBdr>
        <w:adjustRightInd w:val="0"/>
        <w:snapToGrid w:val="0"/>
        <w:ind w:left="476" w:firstLineChars="500" w:firstLine="1200"/>
        <w:jc w:val="both"/>
        <w:rPr>
          <w:rFonts w:ascii="Microsoft JhengHei UI" w:eastAsia="Microsoft JhengHei UI" w:hAnsi="Microsoft JhengHei UI"/>
        </w:rPr>
      </w:pPr>
      <w:r w:rsidRPr="00214CEA">
        <w:rPr>
          <w:rFonts w:ascii="新細明體" w:eastAsia="新細明體" w:hAnsi="新細明體" w:hint="eastAsia"/>
        </w:rPr>
        <w:t>四川美術學院新媒體藝術系、澳門設計中心、澳門插畫師協會、</w:t>
      </w:r>
    </w:p>
    <w:p w14:paraId="6DF0B05D" w14:textId="77777777" w:rsidR="00214CEA" w:rsidRDefault="004C451B" w:rsidP="00214CEA">
      <w:pPr>
        <w:pBdr>
          <w:top w:val="nil"/>
          <w:left w:val="nil"/>
          <w:bottom w:val="nil"/>
          <w:right w:val="nil"/>
          <w:between w:val="nil"/>
          <w:bar w:val="nil"/>
        </w:pBdr>
        <w:adjustRightInd w:val="0"/>
        <w:snapToGrid w:val="0"/>
        <w:ind w:left="476" w:firstLineChars="500" w:firstLine="1200"/>
        <w:jc w:val="both"/>
        <w:rPr>
          <w:rFonts w:ascii="Microsoft JhengHei UI" w:eastAsia="Microsoft JhengHei UI" w:hAnsi="Microsoft JhengHei UI"/>
        </w:rPr>
      </w:pPr>
      <w:r w:rsidRPr="00214CEA">
        <w:rPr>
          <w:rFonts w:ascii="新細明體" w:eastAsia="新細明體" w:hAnsi="新細明體" w:hint="eastAsia"/>
        </w:rPr>
        <w:t>澳門國際版畫藝術研究中心、亞洲中韓設計協會、</w:t>
      </w:r>
    </w:p>
    <w:p w14:paraId="46986658" w14:textId="77777777" w:rsidR="00214CEA" w:rsidRDefault="004C451B" w:rsidP="00214CEA">
      <w:pPr>
        <w:pBdr>
          <w:top w:val="nil"/>
          <w:left w:val="nil"/>
          <w:bottom w:val="nil"/>
          <w:right w:val="nil"/>
          <w:between w:val="nil"/>
          <w:bar w:val="nil"/>
        </w:pBdr>
        <w:adjustRightInd w:val="0"/>
        <w:snapToGrid w:val="0"/>
        <w:ind w:left="476" w:firstLineChars="500" w:firstLine="1200"/>
        <w:jc w:val="both"/>
        <w:rPr>
          <w:rFonts w:ascii="Microsoft JhengHei UI" w:eastAsia="Microsoft JhengHei UI" w:hAnsi="Microsoft JhengHei UI"/>
        </w:rPr>
      </w:pPr>
      <w:r w:rsidRPr="00214CEA">
        <w:rPr>
          <w:rFonts w:ascii="新細明體" w:eastAsia="新細明體" w:hAnsi="新細明體" w:hint="eastAsia"/>
        </w:rPr>
        <w:t>義大利中意設計協會、杭州創意設計中心、深圳市插畫協會、</w:t>
      </w:r>
    </w:p>
    <w:p w14:paraId="6365B8CA" w14:textId="0A324BF3" w:rsidR="004C451B" w:rsidRPr="00214CEA" w:rsidRDefault="004C451B" w:rsidP="00214CEA">
      <w:pPr>
        <w:pBdr>
          <w:top w:val="nil"/>
          <w:left w:val="nil"/>
          <w:bottom w:val="nil"/>
          <w:right w:val="nil"/>
          <w:between w:val="nil"/>
          <w:bar w:val="nil"/>
        </w:pBdr>
        <w:adjustRightInd w:val="0"/>
        <w:snapToGrid w:val="0"/>
        <w:ind w:left="476" w:firstLineChars="500" w:firstLine="1200"/>
        <w:jc w:val="both"/>
        <w:rPr>
          <w:rFonts w:ascii="Microsoft JhengHei UI" w:eastAsia="Microsoft JhengHei UI" w:hAnsi="Microsoft JhengHei UI"/>
        </w:rPr>
      </w:pPr>
      <w:r w:rsidRPr="00214CEA">
        <w:rPr>
          <w:rFonts w:ascii="新細明體" w:eastAsia="新細明體" w:hAnsi="新細明體" w:hint="eastAsia"/>
        </w:rPr>
        <w:t>廣州平面設計師聯盟、視覺中國</w:t>
      </w:r>
    </w:p>
    <w:p w14:paraId="506F10B2" w14:textId="77777777" w:rsidR="004C451B" w:rsidRPr="004C451B" w:rsidRDefault="004C451B" w:rsidP="00EC0806">
      <w:pPr>
        <w:pBdr>
          <w:top w:val="nil"/>
          <w:left w:val="nil"/>
          <w:bottom w:val="nil"/>
          <w:right w:val="nil"/>
          <w:between w:val="nil"/>
          <w:bar w:val="nil"/>
        </w:pBdr>
        <w:adjustRightInd w:val="0"/>
        <w:snapToGrid w:val="0"/>
        <w:ind w:left="476"/>
        <w:jc w:val="both"/>
        <w:rPr>
          <w:rFonts w:ascii="新細明體" w:eastAsia="新細明體" w:hAnsi="新細明體"/>
        </w:rPr>
      </w:pPr>
      <w:r w:rsidRPr="004C451B">
        <w:rPr>
          <w:rFonts w:ascii="新細明體" w:eastAsia="新細明體" w:hAnsi="新細明體" w:hint="eastAsia"/>
        </w:rPr>
        <w:t>贊助單位：文化局、澳門國際銀行</w:t>
      </w:r>
    </w:p>
    <w:p w14:paraId="1B3CA990" w14:textId="77777777" w:rsidR="007D233E" w:rsidRPr="004C451B" w:rsidRDefault="007D233E" w:rsidP="003D4B78">
      <w:pPr>
        <w:pStyle w:val="a3"/>
        <w:adjustRightInd w:val="0"/>
        <w:snapToGrid w:val="0"/>
        <w:spacing w:beforeLines="50" w:before="180" w:afterLines="50" w:after="180"/>
        <w:ind w:leftChars="0"/>
        <w:jc w:val="both"/>
        <w:rPr>
          <w:rFonts w:asciiTheme="minorEastAsia" w:hAnsiTheme="minorEastAsia" w:hint="eastAsia"/>
          <w:b/>
        </w:rPr>
      </w:pPr>
      <w:bookmarkStart w:id="0" w:name="_GoBack"/>
      <w:bookmarkEnd w:id="0"/>
    </w:p>
    <w:sectPr w:rsidR="007D233E" w:rsidRPr="004C451B" w:rsidSect="00D17E7D">
      <w:headerReference w:type="default" r:id="rId8"/>
      <w:footerReference w:type="default" r:id="rId9"/>
      <w:pgSz w:w="11906" w:h="16838"/>
      <w:pgMar w:top="1440" w:right="1800" w:bottom="426" w:left="1800" w:header="851" w:footer="1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CBC72" w14:textId="77777777" w:rsidR="00DE1C36" w:rsidRDefault="00DE1C36" w:rsidP="00336530">
      <w:r>
        <w:separator/>
      </w:r>
    </w:p>
  </w:endnote>
  <w:endnote w:type="continuationSeparator" w:id="0">
    <w:p w14:paraId="71B6192F" w14:textId="77777777" w:rsidR="00DE1C36" w:rsidRDefault="00DE1C36" w:rsidP="0033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868115"/>
      <w:docPartObj>
        <w:docPartGallery w:val="Page Numbers (Bottom of Page)"/>
        <w:docPartUnique/>
      </w:docPartObj>
    </w:sdtPr>
    <w:sdtEndPr/>
    <w:sdtContent>
      <w:p w14:paraId="2D10A7D7" w14:textId="355AA4EA" w:rsidR="004D70C5" w:rsidRDefault="004D70C5">
        <w:pPr>
          <w:pStyle w:val="ac"/>
          <w:jc w:val="center"/>
        </w:pPr>
        <w:r>
          <w:fldChar w:fldCharType="begin"/>
        </w:r>
        <w:r>
          <w:instrText>PAGE   \* MERGEFORMAT</w:instrText>
        </w:r>
        <w:r>
          <w:fldChar w:fldCharType="separate"/>
        </w:r>
        <w:r w:rsidR="00EC0806" w:rsidRPr="00EC0806">
          <w:rPr>
            <w:noProof/>
            <w:lang w:val="zh-TW"/>
          </w:rPr>
          <w:t>4</w:t>
        </w:r>
        <w:r>
          <w:fldChar w:fldCharType="end"/>
        </w:r>
      </w:p>
    </w:sdtContent>
  </w:sdt>
  <w:p w14:paraId="7303B573" w14:textId="77777777" w:rsidR="004D70C5" w:rsidRDefault="004D70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339A1" w14:textId="77777777" w:rsidR="00DE1C36" w:rsidRDefault="00DE1C36" w:rsidP="00336530">
      <w:r>
        <w:separator/>
      </w:r>
    </w:p>
  </w:footnote>
  <w:footnote w:type="continuationSeparator" w:id="0">
    <w:p w14:paraId="25A9AF9B" w14:textId="77777777" w:rsidR="00DE1C36" w:rsidRDefault="00DE1C36" w:rsidP="0033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DD726" w14:textId="77777777" w:rsidR="00336530" w:rsidRDefault="00336530">
    <w:pPr>
      <w:pStyle w:val="aa"/>
    </w:pPr>
    <w:r w:rsidRPr="001F3585">
      <w:rPr>
        <w:rFonts w:ascii="標楷體" w:eastAsia="標楷體" w:hAnsi="標楷體"/>
        <w:noProof/>
        <w:lang w:eastAsia="zh-CN"/>
      </w:rPr>
      <w:drawing>
        <wp:anchor distT="0" distB="0" distL="114300" distR="114300" simplePos="0" relativeHeight="251657216" behindDoc="1" locked="0" layoutInCell="1" allowOverlap="1" wp14:anchorId="4A8967DE" wp14:editId="14628106">
          <wp:simplePos x="0" y="0"/>
          <wp:positionH relativeFrom="column">
            <wp:posOffset>-952500</wp:posOffset>
          </wp:positionH>
          <wp:positionV relativeFrom="paragraph">
            <wp:posOffset>-435610</wp:posOffset>
          </wp:positionV>
          <wp:extent cx="3678525" cy="1096671"/>
          <wp:effectExtent l="0" t="0" r="0" b="8255"/>
          <wp:wrapNone/>
          <wp:docPr id="19" name="圖片 19" descr="C:\Users\user160901\Desktop\小知識\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60901\Desktop\小知識\0001 (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0744" t="67052" r="12328" b="18759"/>
                  <a:stretch/>
                </pic:blipFill>
                <pic:spPr bwMode="auto">
                  <a:xfrm>
                    <a:off x="0" y="0"/>
                    <a:ext cx="3678525" cy="10966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0B0C"/>
    <w:multiLevelType w:val="hybridMultilevel"/>
    <w:tmpl w:val="E84C425E"/>
    <w:lvl w:ilvl="0" w:tplc="04090011">
      <w:start w:val="1"/>
      <w:numFmt w:val="upperLetter"/>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 w15:restartNumberingAfterBreak="0">
    <w:nsid w:val="0CD202A4"/>
    <w:multiLevelType w:val="hybridMultilevel"/>
    <w:tmpl w:val="F530C1A8"/>
    <w:styleLink w:val="3"/>
    <w:lvl w:ilvl="0" w:tplc="C3B0BA16">
      <w:start w:val="1"/>
      <w:numFmt w:val="decimal"/>
      <w:lvlText w:val="%1."/>
      <w:lvlJc w:val="left"/>
      <w:pPr>
        <w:ind w:left="480" w:hanging="479"/>
      </w:pPr>
      <w:rPr>
        <w:rFonts w:hAnsi="Arial Unicode MS"/>
        <w:caps w:val="0"/>
        <w:smallCaps w:val="0"/>
        <w:strike w:val="0"/>
        <w:dstrike w:val="0"/>
        <w:outline w:val="0"/>
        <w:emboss w:val="0"/>
        <w:imprint w:val="0"/>
        <w:spacing w:val="0"/>
        <w:w w:val="100"/>
        <w:kern w:val="0"/>
        <w:position w:val="0"/>
        <w:highlight w:val="none"/>
        <w:vertAlign w:val="baseline"/>
      </w:rPr>
    </w:lvl>
    <w:lvl w:ilvl="1" w:tplc="965CCD6E">
      <w:start w:val="1"/>
      <w:numFmt w:val="decimal"/>
      <w:lvlText w:val="%2."/>
      <w:lvlJc w:val="left"/>
      <w:pPr>
        <w:ind w:left="1200" w:hanging="239"/>
      </w:pPr>
      <w:rPr>
        <w:rFonts w:hAnsi="Arial Unicode MS"/>
        <w:caps w:val="0"/>
        <w:smallCaps w:val="0"/>
        <w:strike w:val="0"/>
        <w:dstrike w:val="0"/>
        <w:outline w:val="0"/>
        <w:emboss w:val="0"/>
        <w:imprint w:val="0"/>
        <w:spacing w:val="0"/>
        <w:w w:val="100"/>
        <w:kern w:val="0"/>
        <w:position w:val="0"/>
        <w:highlight w:val="none"/>
        <w:vertAlign w:val="baseline"/>
      </w:rPr>
    </w:lvl>
    <w:lvl w:ilvl="2" w:tplc="69ECE660">
      <w:start w:val="1"/>
      <w:numFmt w:val="lowerRoman"/>
      <w:lvlText w:val="%3."/>
      <w:lvlJc w:val="left"/>
      <w:pPr>
        <w:ind w:left="1440" w:hanging="352"/>
      </w:pPr>
      <w:rPr>
        <w:rFonts w:hAnsi="Arial Unicode MS"/>
        <w:caps w:val="0"/>
        <w:smallCaps w:val="0"/>
        <w:strike w:val="0"/>
        <w:dstrike w:val="0"/>
        <w:outline w:val="0"/>
        <w:emboss w:val="0"/>
        <w:imprint w:val="0"/>
        <w:spacing w:val="0"/>
        <w:w w:val="100"/>
        <w:kern w:val="0"/>
        <w:position w:val="0"/>
        <w:highlight w:val="none"/>
        <w:vertAlign w:val="baseline"/>
      </w:rPr>
    </w:lvl>
    <w:lvl w:ilvl="3" w:tplc="8556CD2E">
      <w:start w:val="1"/>
      <w:numFmt w:val="decimal"/>
      <w:lvlText w:val="%4."/>
      <w:lvlJc w:val="left"/>
      <w:pPr>
        <w:ind w:left="1920" w:hanging="719"/>
      </w:pPr>
      <w:rPr>
        <w:rFonts w:hAnsi="Arial Unicode MS"/>
        <w:caps w:val="0"/>
        <w:smallCaps w:val="0"/>
        <w:strike w:val="0"/>
        <w:dstrike w:val="0"/>
        <w:outline w:val="0"/>
        <w:emboss w:val="0"/>
        <w:imprint w:val="0"/>
        <w:spacing w:val="0"/>
        <w:w w:val="100"/>
        <w:kern w:val="0"/>
        <w:position w:val="0"/>
        <w:highlight w:val="none"/>
        <w:vertAlign w:val="baseline"/>
      </w:rPr>
    </w:lvl>
    <w:lvl w:ilvl="4" w:tplc="0C208AF4">
      <w:start w:val="1"/>
      <w:numFmt w:val="decimal"/>
      <w:lvlText w:val="%5."/>
      <w:lvlJc w:val="left"/>
      <w:pPr>
        <w:ind w:left="2400" w:hanging="479"/>
      </w:pPr>
      <w:rPr>
        <w:rFonts w:hAnsi="Arial Unicode MS"/>
        <w:caps w:val="0"/>
        <w:smallCaps w:val="0"/>
        <w:strike w:val="0"/>
        <w:dstrike w:val="0"/>
        <w:outline w:val="0"/>
        <w:emboss w:val="0"/>
        <w:imprint w:val="0"/>
        <w:spacing w:val="0"/>
        <w:w w:val="100"/>
        <w:kern w:val="0"/>
        <w:position w:val="0"/>
        <w:highlight w:val="none"/>
        <w:vertAlign w:val="baseline"/>
      </w:rPr>
    </w:lvl>
    <w:lvl w:ilvl="5" w:tplc="4064B3F6">
      <w:start w:val="1"/>
      <w:numFmt w:val="lowerRoman"/>
      <w:lvlText w:val="%6."/>
      <w:lvlJc w:val="left"/>
      <w:pPr>
        <w:ind w:left="2880" w:hanging="352"/>
      </w:pPr>
      <w:rPr>
        <w:rFonts w:hAnsi="Arial Unicode MS"/>
        <w:caps w:val="0"/>
        <w:smallCaps w:val="0"/>
        <w:strike w:val="0"/>
        <w:dstrike w:val="0"/>
        <w:outline w:val="0"/>
        <w:emboss w:val="0"/>
        <w:imprint w:val="0"/>
        <w:spacing w:val="0"/>
        <w:w w:val="100"/>
        <w:kern w:val="0"/>
        <w:position w:val="0"/>
        <w:highlight w:val="none"/>
        <w:vertAlign w:val="baseline"/>
      </w:rPr>
    </w:lvl>
    <w:lvl w:ilvl="6" w:tplc="598A9C9A">
      <w:start w:val="1"/>
      <w:numFmt w:val="decimal"/>
      <w:lvlText w:val="%7."/>
      <w:lvlJc w:val="left"/>
      <w:pPr>
        <w:ind w:left="3360" w:hanging="719"/>
      </w:pPr>
      <w:rPr>
        <w:rFonts w:hAnsi="Arial Unicode MS"/>
        <w:caps w:val="0"/>
        <w:smallCaps w:val="0"/>
        <w:strike w:val="0"/>
        <w:dstrike w:val="0"/>
        <w:outline w:val="0"/>
        <w:emboss w:val="0"/>
        <w:imprint w:val="0"/>
        <w:spacing w:val="0"/>
        <w:w w:val="100"/>
        <w:kern w:val="0"/>
        <w:position w:val="0"/>
        <w:highlight w:val="none"/>
        <w:vertAlign w:val="baseline"/>
      </w:rPr>
    </w:lvl>
    <w:lvl w:ilvl="7" w:tplc="32D46356">
      <w:start w:val="1"/>
      <w:numFmt w:val="decimal"/>
      <w:lvlText w:val="%8."/>
      <w:lvlJc w:val="left"/>
      <w:pPr>
        <w:ind w:left="3840" w:hanging="479"/>
      </w:pPr>
      <w:rPr>
        <w:rFonts w:hAnsi="Arial Unicode MS"/>
        <w:caps w:val="0"/>
        <w:smallCaps w:val="0"/>
        <w:strike w:val="0"/>
        <w:dstrike w:val="0"/>
        <w:outline w:val="0"/>
        <w:emboss w:val="0"/>
        <w:imprint w:val="0"/>
        <w:spacing w:val="0"/>
        <w:w w:val="100"/>
        <w:kern w:val="0"/>
        <w:position w:val="0"/>
        <w:highlight w:val="none"/>
        <w:vertAlign w:val="baseline"/>
      </w:rPr>
    </w:lvl>
    <w:lvl w:ilvl="8" w:tplc="6450DF2A">
      <w:start w:val="1"/>
      <w:numFmt w:val="lowerRoman"/>
      <w:lvlText w:val="%9."/>
      <w:lvlJc w:val="left"/>
      <w:pPr>
        <w:ind w:left="4320" w:hanging="3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BB49AD"/>
    <w:multiLevelType w:val="hybridMultilevel"/>
    <w:tmpl w:val="C072458C"/>
    <w:lvl w:ilvl="0" w:tplc="BA2A8C5A">
      <w:start w:val="2017"/>
      <w:numFmt w:val="bullet"/>
      <w:lvlText w:val="-"/>
      <w:lvlJc w:val="left"/>
      <w:pPr>
        <w:ind w:left="360" w:hanging="360"/>
      </w:pPr>
      <w:rPr>
        <w:rFonts w:ascii="Calibri" w:eastAsia="標楷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67388E"/>
    <w:multiLevelType w:val="hybridMultilevel"/>
    <w:tmpl w:val="7A42971E"/>
    <w:lvl w:ilvl="0" w:tplc="4446A3AC">
      <w:start w:val="2017"/>
      <w:numFmt w:val="bullet"/>
      <w:lvlText w:val="-"/>
      <w:lvlJc w:val="left"/>
      <w:pPr>
        <w:ind w:left="836" w:hanging="360"/>
      </w:pPr>
      <w:rPr>
        <w:rFonts w:ascii="Calibri" w:eastAsia="標楷體" w:hAnsi="Calibri" w:cs="Calibri"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4" w15:restartNumberingAfterBreak="0">
    <w:nsid w:val="1F7F03FE"/>
    <w:multiLevelType w:val="hybridMultilevel"/>
    <w:tmpl w:val="E84C425E"/>
    <w:lvl w:ilvl="0" w:tplc="04090011">
      <w:start w:val="1"/>
      <w:numFmt w:val="upperLetter"/>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5" w15:restartNumberingAfterBreak="0">
    <w:nsid w:val="22677EC9"/>
    <w:multiLevelType w:val="hybridMultilevel"/>
    <w:tmpl w:val="0F86E2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742324"/>
    <w:multiLevelType w:val="hybridMultilevel"/>
    <w:tmpl w:val="1DAEE16C"/>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B2D0AD9"/>
    <w:multiLevelType w:val="hybridMultilevel"/>
    <w:tmpl w:val="E84C425E"/>
    <w:lvl w:ilvl="0" w:tplc="04090011">
      <w:start w:val="1"/>
      <w:numFmt w:val="upperLetter"/>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8" w15:restartNumberingAfterBreak="0">
    <w:nsid w:val="31C45DBD"/>
    <w:multiLevelType w:val="hybridMultilevel"/>
    <w:tmpl w:val="6B02845A"/>
    <w:lvl w:ilvl="0" w:tplc="8D5A2B0A">
      <w:start w:val="1"/>
      <w:numFmt w:val="lowerRoman"/>
      <w:lvlText w:val="%1."/>
      <w:lvlJc w:val="left"/>
      <w:pPr>
        <w:ind w:left="960" w:hanging="592"/>
      </w:pPr>
      <w:rPr>
        <w:rFonts w:hAnsi="Arial Unicode MS"/>
        <w:caps w:val="0"/>
        <w:smallCaps w:val="0"/>
        <w:strike w:val="0"/>
        <w:dstrike w:val="0"/>
        <w:outline w:val="0"/>
        <w:emboss w:val="0"/>
        <w:imprint w:val="0"/>
        <w:spacing w:val="0"/>
        <w:w w:val="100"/>
        <w:kern w:val="0"/>
        <w:position w:val="0"/>
        <w:highlight w:val="none"/>
        <w:vertAlign w:val="baseline"/>
      </w:rPr>
    </w:lvl>
    <w:lvl w:ilvl="1" w:tplc="9EE66152">
      <w:start w:val="1"/>
      <w:numFmt w:val="decimal"/>
      <w:lvlText w:val="%2."/>
      <w:lvlJc w:val="left"/>
      <w:pPr>
        <w:ind w:left="1440" w:hanging="719"/>
      </w:pPr>
      <w:rPr>
        <w:rFonts w:hAnsi="Arial Unicode MS"/>
        <w:caps w:val="0"/>
        <w:smallCaps w:val="0"/>
        <w:strike w:val="0"/>
        <w:dstrike w:val="0"/>
        <w:outline w:val="0"/>
        <w:emboss w:val="0"/>
        <w:imprint w:val="0"/>
        <w:spacing w:val="0"/>
        <w:w w:val="100"/>
        <w:kern w:val="0"/>
        <w:position w:val="0"/>
        <w:highlight w:val="none"/>
        <w:vertAlign w:val="baseline"/>
      </w:rPr>
    </w:lvl>
    <w:lvl w:ilvl="2" w:tplc="EC3C4A4C">
      <w:start w:val="1"/>
      <w:numFmt w:val="lowerRoman"/>
      <w:lvlText w:val="%3."/>
      <w:lvlJc w:val="left"/>
      <w:pPr>
        <w:ind w:left="1920" w:hanging="592"/>
      </w:pPr>
      <w:rPr>
        <w:rFonts w:hAnsi="Arial Unicode MS"/>
        <w:caps w:val="0"/>
        <w:smallCaps w:val="0"/>
        <w:strike w:val="0"/>
        <w:dstrike w:val="0"/>
        <w:outline w:val="0"/>
        <w:emboss w:val="0"/>
        <w:imprint w:val="0"/>
        <w:spacing w:val="0"/>
        <w:w w:val="100"/>
        <w:kern w:val="0"/>
        <w:position w:val="0"/>
        <w:highlight w:val="none"/>
        <w:vertAlign w:val="baseline"/>
      </w:rPr>
    </w:lvl>
    <w:lvl w:ilvl="3" w:tplc="9C223EE0">
      <w:start w:val="1"/>
      <w:numFmt w:val="decimal"/>
      <w:lvlText w:val="%4."/>
      <w:lvlJc w:val="left"/>
      <w:pPr>
        <w:ind w:left="2400" w:hanging="239"/>
      </w:pPr>
      <w:rPr>
        <w:rFonts w:hAnsi="Arial Unicode MS"/>
        <w:caps w:val="0"/>
        <w:smallCaps w:val="0"/>
        <w:strike w:val="0"/>
        <w:dstrike w:val="0"/>
        <w:outline w:val="0"/>
        <w:emboss w:val="0"/>
        <w:imprint w:val="0"/>
        <w:spacing w:val="0"/>
        <w:w w:val="100"/>
        <w:kern w:val="0"/>
        <w:position w:val="0"/>
        <w:highlight w:val="none"/>
        <w:vertAlign w:val="baseline"/>
      </w:rPr>
    </w:lvl>
    <w:lvl w:ilvl="4" w:tplc="A900E10E">
      <w:start w:val="1"/>
      <w:numFmt w:val="decimal"/>
      <w:lvlText w:val="%5."/>
      <w:lvlJc w:val="left"/>
      <w:pPr>
        <w:ind w:left="2880" w:hanging="719"/>
      </w:pPr>
      <w:rPr>
        <w:rFonts w:hAnsi="Arial Unicode MS"/>
        <w:caps w:val="0"/>
        <w:smallCaps w:val="0"/>
        <w:strike w:val="0"/>
        <w:dstrike w:val="0"/>
        <w:outline w:val="0"/>
        <w:emboss w:val="0"/>
        <w:imprint w:val="0"/>
        <w:spacing w:val="0"/>
        <w:w w:val="100"/>
        <w:kern w:val="0"/>
        <w:position w:val="0"/>
        <w:highlight w:val="none"/>
        <w:vertAlign w:val="baseline"/>
      </w:rPr>
    </w:lvl>
    <w:lvl w:ilvl="5" w:tplc="92BE2470">
      <w:start w:val="1"/>
      <w:numFmt w:val="lowerRoman"/>
      <w:lvlText w:val="%6."/>
      <w:lvlJc w:val="left"/>
      <w:pPr>
        <w:ind w:left="3360" w:hanging="592"/>
      </w:pPr>
      <w:rPr>
        <w:rFonts w:hAnsi="Arial Unicode MS"/>
        <w:caps w:val="0"/>
        <w:smallCaps w:val="0"/>
        <w:strike w:val="0"/>
        <w:dstrike w:val="0"/>
        <w:outline w:val="0"/>
        <w:emboss w:val="0"/>
        <w:imprint w:val="0"/>
        <w:spacing w:val="0"/>
        <w:w w:val="100"/>
        <w:kern w:val="0"/>
        <w:position w:val="0"/>
        <w:highlight w:val="none"/>
        <w:vertAlign w:val="baseline"/>
      </w:rPr>
    </w:lvl>
    <w:lvl w:ilvl="6" w:tplc="566E2EEE">
      <w:start w:val="1"/>
      <w:numFmt w:val="decimal"/>
      <w:lvlText w:val="%7."/>
      <w:lvlJc w:val="left"/>
      <w:pPr>
        <w:ind w:left="3840" w:hanging="239"/>
      </w:pPr>
      <w:rPr>
        <w:rFonts w:hAnsi="Arial Unicode MS"/>
        <w:caps w:val="0"/>
        <w:smallCaps w:val="0"/>
        <w:strike w:val="0"/>
        <w:dstrike w:val="0"/>
        <w:outline w:val="0"/>
        <w:emboss w:val="0"/>
        <w:imprint w:val="0"/>
        <w:spacing w:val="0"/>
        <w:w w:val="100"/>
        <w:kern w:val="0"/>
        <w:position w:val="0"/>
        <w:highlight w:val="none"/>
        <w:vertAlign w:val="baseline"/>
      </w:rPr>
    </w:lvl>
    <w:lvl w:ilvl="7" w:tplc="EF4002D0">
      <w:start w:val="1"/>
      <w:numFmt w:val="decimal"/>
      <w:lvlText w:val="%8."/>
      <w:lvlJc w:val="left"/>
      <w:pPr>
        <w:ind w:left="4320" w:hanging="719"/>
      </w:pPr>
      <w:rPr>
        <w:rFonts w:hAnsi="Arial Unicode MS"/>
        <w:caps w:val="0"/>
        <w:smallCaps w:val="0"/>
        <w:strike w:val="0"/>
        <w:dstrike w:val="0"/>
        <w:outline w:val="0"/>
        <w:emboss w:val="0"/>
        <w:imprint w:val="0"/>
        <w:spacing w:val="0"/>
        <w:w w:val="100"/>
        <w:kern w:val="0"/>
        <w:position w:val="0"/>
        <w:highlight w:val="none"/>
        <w:vertAlign w:val="baseline"/>
      </w:rPr>
    </w:lvl>
    <w:lvl w:ilvl="8" w:tplc="30B04CB6">
      <w:start w:val="1"/>
      <w:numFmt w:val="lowerRoman"/>
      <w:lvlText w:val="%9."/>
      <w:lvlJc w:val="left"/>
      <w:pPr>
        <w:ind w:left="4800" w:hanging="5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BAF7632"/>
    <w:multiLevelType w:val="hybridMultilevel"/>
    <w:tmpl w:val="6B02845A"/>
    <w:styleLink w:val="4"/>
    <w:lvl w:ilvl="0" w:tplc="D5FCC45C">
      <w:start w:val="1"/>
      <w:numFmt w:val="lowerRoman"/>
      <w:lvlText w:val="%1."/>
      <w:lvlJc w:val="left"/>
      <w:pPr>
        <w:ind w:left="960" w:hanging="592"/>
      </w:pPr>
      <w:rPr>
        <w:rFonts w:hAnsi="Arial Unicode MS"/>
        <w:caps w:val="0"/>
        <w:smallCaps w:val="0"/>
        <w:strike w:val="0"/>
        <w:dstrike w:val="0"/>
        <w:outline w:val="0"/>
        <w:emboss w:val="0"/>
        <w:imprint w:val="0"/>
        <w:spacing w:val="0"/>
        <w:w w:val="100"/>
        <w:kern w:val="0"/>
        <w:position w:val="0"/>
        <w:highlight w:val="none"/>
        <w:vertAlign w:val="baseline"/>
      </w:rPr>
    </w:lvl>
    <w:lvl w:ilvl="1" w:tplc="7496F7A4">
      <w:start w:val="1"/>
      <w:numFmt w:val="decimal"/>
      <w:lvlText w:val="%2."/>
      <w:lvlJc w:val="left"/>
      <w:pPr>
        <w:ind w:left="1440" w:hanging="719"/>
      </w:pPr>
      <w:rPr>
        <w:rFonts w:hAnsi="Arial Unicode MS"/>
        <w:caps w:val="0"/>
        <w:smallCaps w:val="0"/>
        <w:strike w:val="0"/>
        <w:dstrike w:val="0"/>
        <w:outline w:val="0"/>
        <w:emboss w:val="0"/>
        <w:imprint w:val="0"/>
        <w:spacing w:val="0"/>
        <w:w w:val="100"/>
        <w:kern w:val="0"/>
        <w:position w:val="0"/>
        <w:highlight w:val="none"/>
        <w:vertAlign w:val="baseline"/>
      </w:rPr>
    </w:lvl>
    <w:lvl w:ilvl="2" w:tplc="D0468E1E">
      <w:start w:val="1"/>
      <w:numFmt w:val="lowerRoman"/>
      <w:lvlText w:val="%3."/>
      <w:lvlJc w:val="left"/>
      <w:pPr>
        <w:ind w:left="1920" w:hanging="592"/>
      </w:pPr>
      <w:rPr>
        <w:rFonts w:hAnsi="Arial Unicode MS"/>
        <w:caps w:val="0"/>
        <w:smallCaps w:val="0"/>
        <w:strike w:val="0"/>
        <w:dstrike w:val="0"/>
        <w:outline w:val="0"/>
        <w:emboss w:val="0"/>
        <w:imprint w:val="0"/>
        <w:spacing w:val="0"/>
        <w:w w:val="100"/>
        <w:kern w:val="0"/>
        <w:position w:val="0"/>
        <w:highlight w:val="none"/>
        <w:vertAlign w:val="baseline"/>
      </w:rPr>
    </w:lvl>
    <w:lvl w:ilvl="3" w:tplc="A768C048">
      <w:start w:val="1"/>
      <w:numFmt w:val="decimal"/>
      <w:lvlText w:val="%4."/>
      <w:lvlJc w:val="left"/>
      <w:pPr>
        <w:ind w:left="2400" w:hanging="239"/>
      </w:pPr>
      <w:rPr>
        <w:rFonts w:hAnsi="Arial Unicode MS"/>
        <w:caps w:val="0"/>
        <w:smallCaps w:val="0"/>
        <w:strike w:val="0"/>
        <w:dstrike w:val="0"/>
        <w:outline w:val="0"/>
        <w:emboss w:val="0"/>
        <w:imprint w:val="0"/>
        <w:spacing w:val="0"/>
        <w:w w:val="100"/>
        <w:kern w:val="0"/>
        <w:position w:val="0"/>
        <w:highlight w:val="none"/>
        <w:vertAlign w:val="baseline"/>
      </w:rPr>
    </w:lvl>
    <w:lvl w:ilvl="4" w:tplc="0E0E82DA">
      <w:start w:val="1"/>
      <w:numFmt w:val="decimal"/>
      <w:lvlText w:val="%5."/>
      <w:lvlJc w:val="left"/>
      <w:pPr>
        <w:ind w:left="2880" w:hanging="719"/>
      </w:pPr>
      <w:rPr>
        <w:rFonts w:hAnsi="Arial Unicode MS"/>
        <w:caps w:val="0"/>
        <w:smallCaps w:val="0"/>
        <w:strike w:val="0"/>
        <w:dstrike w:val="0"/>
        <w:outline w:val="0"/>
        <w:emboss w:val="0"/>
        <w:imprint w:val="0"/>
        <w:spacing w:val="0"/>
        <w:w w:val="100"/>
        <w:kern w:val="0"/>
        <w:position w:val="0"/>
        <w:highlight w:val="none"/>
        <w:vertAlign w:val="baseline"/>
      </w:rPr>
    </w:lvl>
    <w:lvl w:ilvl="5" w:tplc="83909448">
      <w:start w:val="1"/>
      <w:numFmt w:val="lowerRoman"/>
      <w:lvlText w:val="%6."/>
      <w:lvlJc w:val="left"/>
      <w:pPr>
        <w:ind w:left="3360" w:hanging="592"/>
      </w:pPr>
      <w:rPr>
        <w:rFonts w:hAnsi="Arial Unicode MS"/>
        <w:caps w:val="0"/>
        <w:smallCaps w:val="0"/>
        <w:strike w:val="0"/>
        <w:dstrike w:val="0"/>
        <w:outline w:val="0"/>
        <w:emboss w:val="0"/>
        <w:imprint w:val="0"/>
        <w:spacing w:val="0"/>
        <w:w w:val="100"/>
        <w:kern w:val="0"/>
        <w:position w:val="0"/>
        <w:highlight w:val="none"/>
        <w:vertAlign w:val="baseline"/>
      </w:rPr>
    </w:lvl>
    <w:lvl w:ilvl="6" w:tplc="0DE8ECF4">
      <w:start w:val="1"/>
      <w:numFmt w:val="decimal"/>
      <w:lvlText w:val="%7."/>
      <w:lvlJc w:val="left"/>
      <w:pPr>
        <w:ind w:left="3840" w:hanging="239"/>
      </w:pPr>
      <w:rPr>
        <w:rFonts w:hAnsi="Arial Unicode MS"/>
        <w:caps w:val="0"/>
        <w:smallCaps w:val="0"/>
        <w:strike w:val="0"/>
        <w:dstrike w:val="0"/>
        <w:outline w:val="0"/>
        <w:emboss w:val="0"/>
        <w:imprint w:val="0"/>
        <w:spacing w:val="0"/>
        <w:w w:val="100"/>
        <w:kern w:val="0"/>
        <w:position w:val="0"/>
        <w:highlight w:val="none"/>
        <w:vertAlign w:val="baseline"/>
      </w:rPr>
    </w:lvl>
    <w:lvl w:ilvl="7" w:tplc="07D6E6BC">
      <w:start w:val="1"/>
      <w:numFmt w:val="decimal"/>
      <w:lvlText w:val="%8."/>
      <w:lvlJc w:val="left"/>
      <w:pPr>
        <w:ind w:left="4320" w:hanging="719"/>
      </w:pPr>
      <w:rPr>
        <w:rFonts w:hAnsi="Arial Unicode MS"/>
        <w:caps w:val="0"/>
        <w:smallCaps w:val="0"/>
        <w:strike w:val="0"/>
        <w:dstrike w:val="0"/>
        <w:outline w:val="0"/>
        <w:emboss w:val="0"/>
        <w:imprint w:val="0"/>
        <w:spacing w:val="0"/>
        <w:w w:val="100"/>
        <w:kern w:val="0"/>
        <w:position w:val="0"/>
        <w:highlight w:val="none"/>
        <w:vertAlign w:val="baseline"/>
      </w:rPr>
    </w:lvl>
    <w:lvl w:ilvl="8" w:tplc="4F1EBC3A">
      <w:start w:val="1"/>
      <w:numFmt w:val="lowerRoman"/>
      <w:lvlText w:val="%9."/>
      <w:lvlJc w:val="left"/>
      <w:pPr>
        <w:ind w:left="4800" w:hanging="5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0646B4A"/>
    <w:multiLevelType w:val="hybridMultilevel"/>
    <w:tmpl w:val="8978441C"/>
    <w:styleLink w:val="8"/>
    <w:lvl w:ilvl="0" w:tplc="51CC96BA">
      <w:start w:val="1"/>
      <w:numFmt w:val="upperLetter"/>
      <w:lvlText w:val="%1."/>
      <w:lvlJc w:val="left"/>
      <w:pPr>
        <w:ind w:left="958" w:hanging="476"/>
      </w:pPr>
      <w:rPr>
        <w:rFonts w:hAnsi="Arial Unicode MS"/>
        <w:caps w:val="0"/>
        <w:smallCaps w:val="0"/>
        <w:strike w:val="0"/>
        <w:dstrike w:val="0"/>
        <w:outline w:val="0"/>
        <w:emboss w:val="0"/>
        <w:imprint w:val="0"/>
        <w:spacing w:val="0"/>
        <w:w w:val="100"/>
        <w:kern w:val="0"/>
        <w:position w:val="0"/>
        <w:highlight w:val="none"/>
        <w:vertAlign w:val="baseline"/>
      </w:rPr>
    </w:lvl>
    <w:lvl w:ilvl="1" w:tplc="E066533E">
      <w:start w:val="1"/>
      <w:numFmt w:val="decimal"/>
      <w:lvlText w:val="%2."/>
      <w:lvlJc w:val="left"/>
      <w:pPr>
        <w:ind w:left="1438" w:hanging="718"/>
      </w:pPr>
      <w:rPr>
        <w:rFonts w:hAnsi="Arial Unicode MS"/>
        <w:caps w:val="0"/>
        <w:smallCaps w:val="0"/>
        <w:strike w:val="0"/>
        <w:dstrike w:val="0"/>
        <w:outline w:val="0"/>
        <w:emboss w:val="0"/>
        <w:imprint w:val="0"/>
        <w:spacing w:val="0"/>
        <w:w w:val="100"/>
        <w:kern w:val="0"/>
        <w:position w:val="0"/>
        <w:highlight w:val="none"/>
        <w:vertAlign w:val="baseline"/>
      </w:rPr>
    </w:lvl>
    <w:lvl w:ilvl="2" w:tplc="FE0816F4">
      <w:start w:val="1"/>
      <w:numFmt w:val="lowerRoman"/>
      <w:lvlText w:val="%3."/>
      <w:lvlJc w:val="left"/>
      <w:pPr>
        <w:ind w:left="1918" w:hanging="591"/>
      </w:pPr>
      <w:rPr>
        <w:rFonts w:hAnsi="Arial Unicode MS"/>
        <w:caps w:val="0"/>
        <w:smallCaps w:val="0"/>
        <w:strike w:val="0"/>
        <w:dstrike w:val="0"/>
        <w:outline w:val="0"/>
        <w:emboss w:val="0"/>
        <w:imprint w:val="0"/>
        <w:spacing w:val="0"/>
        <w:w w:val="100"/>
        <w:kern w:val="0"/>
        <w:position w:val="0"/>
        <w:highlight w:val="none"/>
        <w:vertAlign w:val="baseline"/>
      </w:rPr>
    </w:lvl>
    <w:lvl w:ilvl="3" w:tplc="EC58A6BA">
      <w:start w:val="1"/>
      <w:numFmt w:val="decimal"/>
      <w:lvlText w:val="%4."/>
      <w:lvlJc w:val="left"/>
      <w:pPr>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 w:ilvl="4" w:tplc="B4DC05FC">
      <w:start w:val="1"/>
      <w:numFmt w:val="decimal"/>
      <w:lvlText w:val="%5."/>
      <w:lvlJc w:val="left"/>
      <w:pPr>
        <w:ind w:left="2878" w:hanging="718"/>
      </w:pPr>
      <w:rPr>
        <w:rFonts w:hAnsi="Arial Unicode MS"/>
        <w:caps w:val="0"/>
        <w:smallCaps w:val="0"/>
        <w:strike w:val="0"/>
        <w:dstrike w:val="0"/>
        <w:outline w:val="0"/>
        <w:emboss w:val="0"/>
        <w:imprint w:val="0"/>
        <w:spacing w:val="0"/>
        <w:w w:val="100"/>
        <w:kern w:val="0"/>
        <w:position w:val="0"/>
        <w:highlight w:val="none"/>
        <w:vertAlign w:val="baseline"/>
      </w:rPr>
    </w:lvl>
    <w:lvl w:ilvl="5" w:tplc="EE001EB8">
      <w:start w:val="1"/>
      <w:numFmt w:val="lowerRoman"/>
      <w:lvlText w:val="%6."/>
      <w:lvlJc w:val="left"/>
      <w:pPr>
        <w:ind w:left="3358" w:hanging="591"/>
      </w:pPr>
      <w:rPr>
        <w:rFonts w:hAnsi="Arial Unicode MS"/>
        <w:caps w:val="0"/>
        <w:smallCaps w:val="0"/>
        <w:strike w:val="0"/>
        <w:dstrike w:val="0"/>
        <w:outline w:val="0"/>
        <w:emboss w:val="0"/>
        <w:imprint w:val="0"/>
        <w:spacing w:val="0"/>
        <w:w w:val="100"/>
        <w:kern w:val="0"/>
        <w:position w:val="0"/>
        <w:highlight w:val="none"/>
        <w:vertAlign w:val="baseline"/>
      </w:rPr>
    </w:lvl>
    <w:lvl w:ilvl="6" w:tplc="E13C804E">
      <w:start w:val="1"/>
      <w:numFmt w:val="decimal"/>
      <w:lvlText w:val="%7."/>
      <w:lvlJc w:val="left"/>
      <w:pPr>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 w:ilvl="7" w:tplc="BF0A5BE0">
      <w:start w:val="1"/>
      <w:numFmt w:val="decimal"/>
      <w:lvlText w:val="%8."/>
      <w:lvlJc w:val="left"/>
      <w:pPr>
        <w:ind w:left="4318" w:hanging="718"/>
      </w:pPr>
      <w:rPr>
        <w:rFonts w:hAnsi="Arial Unicode MS"/>
        <w:caps w:val="0"/>
        <w:smallCaps w:val="0"/>
        <w:strike w:val="0"/>
        <w:dstrike w:val="0"/>
        <w:outline w:val="0"/>
        <w:emboss w:val="0"/>
        <w:imprint w:val="0"/>
        <w:spacing w:val="0"/>
        <w:w w:val="100"/>
        <w:kern w:val="0"/>
        <w:position w:val="0"/>
        <w:highlight w:val="none"/>
        <w:vertAlign w:val="baseline"/>
      </w:rPr>
    </w:lvl>
    <w:lvl w:ilvl="8" w:tplc="2A101012">
      <w:start w:val="1"/>
      <w:numFmt w:val="lowerRoman"/>
      <w:lvlText w:val="%9."/>
      <w:lvlJc w:val="left"/>
      <w:pPr>
        <w:ind w:left="4798" w:hanging="5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5139A3"/>
    <w:multiLevelType w:val="hybridMultilevel"/>
    <w:tmpl w:val="E84C425E"/>
    <w:lvl w:ilvl="0" w:tplc="04090011">
      <w:start w:val="1"/>
      <w:numFmt w:val="upperLetter"/>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2" w15:restartNumberingAfterBreak="0">
    <w:nsid w:val="4AED1C69"/>
    <w:multiLevelType w:val="hybridMultilevel"/>
    <w:tmpl w:val="409E5F0C"/>
    <w:lvl w:ilvl="0" w:tplc="94EE1942">
      <w:start w:val="2017"/>
      <w:numFmt w:val="bullet"/>
      <w:lvlText w:val="-"/>
      <w:lvlJc w:val="left"/>
      <w:pPr>
        <w:ind w:left="836" w:hanging="360"/>
      </w:pPr>
      <w:rPr>
        <w:rFonts w:ascii="Calibri" w:eastAsia="標楷體" w:hAnsi="Calibri" w:cs="Calibri"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3" w15:restartNumberingAfterBreak="0">
    <w:nsid w:val="50F22733"/>
    <w:multiLevelType w:val="hybridMultilevel"/>
    <w:tmpl w:val="8978441C"/>
    <w:numStyleLink w:val="8"/>
  </w:abstractNum>
  <w:abstractNum w:abstractNumId="14" w15:restartNumberingAfterBreak="0">
    <w:nsid w:val="5B3B235B"/>
    <w:multiLevelType w:val="hybridMultilevel"/>
    <w:tmpl w:val="6B02845A"/>
    <w:lvl w:ilvl="0" w:tplc="3BA808F0">
      <w:start w:val="1"/>
      <w:numFmt w:val="lowerRoman"/>
      <w:lvlText w:val="%1."/>
      <w:lvlJc w:val="left"/>
      <w:pPr>
        <w:ind w:left="960" w:hanging="592"/>
      </w:pPr>
      <w:rPr>
        <w:rFonts w:hAnsi="Arial Unicode MS"/>
        <w:caps w:val="0"/>
        <w:smallCaps w:val="0"/>
        <w:strike w:val="0"/>
        <w:dstrike w:val="0"/>
        <w:outline w:val="0"/>
        <w:emboss w:val="0"/>
        <w:imprint w:val="0"/>
        <w:spacing w:val="0"/>
        <w:w w:val="100"/>
        <w:kern w:val="0"/>
        <w:position w:val="0"/>
        <w:highlight w:val="none"/>
        <w:vertAlign w:val="baseline"/>
      </w:rPr>
    </w:lvl>
    <w:lvl w:ilvl="1" w:tplc="38C076FC">
      <w:start w:val="1"/>
      <w:numFmt w:val="decimal"/>
      <w:lvlText w:val="%2."/>
      <w:lvlJc w:val="left"/>
      <w:pPr>
        <w:ind w:left="1440" w:hanging="719"/>
      </w:pPr>
      <w:rPr>
        <w:rFonts w:hAnsi="Arial Unicode MS"/>
        <w:caps w:val="0"/>
        <w:smallCaps w:val="0"/>
        <w:strike w:val="0"/>
        <w:dstrike w:val="0"/>
        <w:outline w:val="0"/>
        <w:emboss w:val="0"/>
        <w:imprint w:val="0"/>
        <w:spacing w:val="0"/>
        <w:w w:val="100"/>
        <w:kern w:val="0"/>
        <w:position w:val="0"/>
        <w:highlight w:val="none"/>
        <w:vertAlign w:val="baseline"/>
      </w:rPr>
    </w:lvl>
    <w:lvl w:ilvl="2" w:tplc="09E053FA">
      <w:start w:val="1"/>
      <w:numFmt w:val="lowerRoman"/>
      <w:lvlText w:val="%3."/>
      <w:lvlJc w:val="left"/>
      <w:pPr>
        <w:ind w:left="1920" w:hanging="592"/>
      </w:pPr>
      <w:rPr>
        <w:rFonts w:hAnsi="Arial Unicode MS"/>
        <w:caps w:val="0"/>
        <w:smallCaps w:val="0"/>
        <w:strike w:val="0"/>
        <w:dstrike w:val="0"/>
        <w:outline w:val="0"/>
        <w:emboss w:val="0"/>
        <w:imprint w:val="0"/>
        <w:spacing w:val="0"/>
        <w:w w:val="100"/>
        <w:kern w:val="0"/>
        <w:position w:val="0"/>
        <w:highlight w:val="none"/>
        <w:vertAlign w:val="baseline"/>
      </w:rPr>
    </w:lvl>
    <w:lvl w:ilvl="3" w:tplc="F6DC0074">
      <w:start w:val="1"/>
      <w:numFmt w:val="decimal"/>
      <w:lvlText w:val="%4."/>
      <w:lvlJc w:val="left"/>
      <w:pPr>
        <w:ind w:left="2400" w:hanging="239"/>
      </w:pPr>
      <w:rPr>
        <w:rFonts w:hAnsi="Arial Unicode MS"/>
        <w:caps w:val="0"/>
        <w:smallCaps w:val="0"/>
        <w:strike w:val="0"/>
        <w:dstrike w:val="0"/>
        <w:outline w:val="0"/>
        <w:emboss w:val="0"/>
        <w:imprint w:val="0"/>
        <w:spacing w:val="0"/>
        <w:w w:val="100"/>
        <w:kern w:val="0"/>
        <w:position w:val="0"/>
        <w:highlight w:val="none"/>
        <w:vertAlign w:val="baseline"/>
      </w:rPr>
    </w:lvl>
    <w:lvl w:ilvl="4" w:tplc="E278A69C">
      <w:start w:val="1"/>
      <w:numFmt w:val="decimal"/>
      <w:lvlText w:val="%5."/>
      <w:lvlJc w:val="left"/>
      <w:pPr>
        <w:ind w:left="2880" w:hanging="719"/>
      </w:pPr>
      <w:rPr>
        <w:rFonts w:hAnsi="Arial Unicode MS"/>
        <w:caps w:val="0"/>
        <w:smallCaps w:val="0"/>
        <w:strike w:val="0"/>
        <w:dstrike w:val="0"/>
        <w:outline w:val="0"/>
        <w:emboss w:val="0"/>
        <w:imprint w:val="0"/>
        <w:spacing w:val="0"/>
        <w:w w:val="100"/>
        <w:kern w:val="0"/>
        <w:position w:val="0"/>
        <w:highlight w:val="none"/>
        <w:vertAlign w:val="baseline"/>
      </w:rPr>
    </w:lvl>
    <w:lvl w:ilvl="5" w:tplc="3BEEA9C4">
      <w:start w:val="1"/>
      <w:numFmt w:val="lowerRoman"/>
      <w:lvlText w:val="%6."/>
      <w:lvlJc w:val="left"/>
      <w:pPr>
        <w:ind w:left="3360" w:hanging="592"/>
      </w:pPr>
      <w:rPr>
        <w:rFonts w:hAnsi="Arial Unicode MS"/>
        <w:caps w:val="0"/>
        <w:smallCaps w:val="0"/>
        <w:strike w:val="0"/>
        <w:dstrike w:val="0"/>
        <w:outline w:val="0"/>
        <w:emboss w:val="0"/>
        <w:imprint w:val="0"/>
        <w:spacing w:val="0"/>
        <w:w w:val="100"/>
        <w:kern w:val="0"/>
        <w:position w:val="0"/>
        <w:highlight w:val="none"/>
        <w:vertAlign w:val="baseline"/>
      </w:rPr>
    </w:lvl>
    <w:lvl w:ilvl="6" w:tplc="642AFCD4">
      <w:start w:val="1"/>
      <w:numFmt w:val="decimal"/>
      <w:lvlText w:val="%7."/>
      <w:lvlJc w:val="left"/>
      <w:pPr>
        <w:ind w:left="3840" w:hanging="239"/>
      </w:pPr>
      <w:rPr>
        <w:rFonts w:hAnsi="Arial Unicode MS"/>
        <w:caps w:val="0"/>
        <w:smallCaps w:val="0"/>
        <w:strike w:val="0"/>
        <w:dstrike w:val="0"/>
        <w:outline w:val="0"/>
        <w:emboss w:val="0"/>
        <w:imprint w:val="0"/>
        <w:spacing w:val="0"/>
        <w:w w:val="100"/>
        <w:kern w:val="0"/>
        <w:position w:val="0"/>
        <w:highlight w:val="none"/>
        <w:vertAlign w:val="baseline"/>
      </w:rPr>
    </w:lvl>
    <w:lvl w:ilvl="7" w:tplc="E61E991A">
      <w:start w:val="1"/>
      <w:numFmt w:val="decimal"/>
      <w:lvlText w:val="%8."/>
      <w:lvlJc w:val="left"/>
      <w:pPr>
        <w:ind w:left="4320" w:hanging="719"/>
      </w:pPr>
      <w:rPr>
        <w:rFonts w:hAnsi="Arial Unicode MS"/>
        <w:caps w:val="0"/>
        <w:smallCaps w:val="0"/>
        <w:strike w:val="0"/>
        <w:dstrike w:val="0"/>
        <w:outline w:val="0"/>
        <w:emboss w:val="0"/>
        <w:imprint w:val="0"/>
        <w:spacing w:val="0"/>
        <w:w w:val="100"/>
        <w:kern w:val="0"/>
        <w:position w:val="0"/>
        <w:highlight w:val="none"/>
        <w:vertAlign w:val="baseline"/>
      </w:rPr>
    </w:lvl>
    <w:lvl w:ilvl="8" w:tplc="02E0ACF2">
      <w:start w:val="1"/>
      <w:numFmt w:val="lowerRoman"/>
      <w:lvlText w:val="%9."/>
      <w:lvlJc w:val="left"/>
      <w:pPr>
        <w:ind w:left="4800" w:hanging="5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D3456EA"/>
    <w:multiLevelType w:val="hybridMultilevel"/>
    <w:tmpl w:val="6B02845A"/>
    <w:lvl w:ilvl="0" w:tplc="8D5A2B0A">
      <w:start w:val="1"/>
      <w:numFmt w:val="lowerRoman"/>
      <w:lvlText w:val="%1."/>
      <w:lvlJc w:val="left"/>
      <w:pPr>
        <w:ind w:left="960" w:hanging="592"/>
      </w:pPr>
      <w:rPr>
        <w:rFonts w:hAnsi="Arial Unicode MS"/>
        <w:caps w:val="0"/>
        <w:smallCaps w:val="0"/>
        <w:strike w:val="0"/>
        <w:dstrike w:val="0"/>
        <w:outline w:val="0"/>
        <w:emboss w:val="0"/>
        <w:imprint w:val="0"/>
        <w:spacing w:val="0"/>
        <w:w w:val="100"/>
        <w:kern w:val="0"/>
        <w:position w:val="0"/>
        <w:highlight w:val="none"/>
        <w:vertAlign w:val="baseline"/>
      </w:rPr>
    </w:lvl>
    <w:lvl w:ilvl="1" w:tplc="9EE66152">
      <w:start w:val="1"/>
      <w:numFmt w:val="decimal"/>
      <w:lvlText w:val="%2."/>
      <w:lvlJc w:val="left"/>
      <w:pPr>
        <w:ind w:left="1440" w:hanging="719"/>
      </w:pPr>
      <w:rPr>
        <w:rFonts w:hAnsi="Arial Unicode MS"/>
        <w:caps w:val="0"/>
        <w:smallCaps w:val="0"/>
        <w:strike w:val="0"/>
        <w:dstrike w:val="0"/>
        <w:outline w:val="0"/>
        <w:emboss w:val="0"/>
        <w:imprint w:val="0"/>
        <w:spacing w:val="0"/>
        <w:w w:val="100"/>
        <w:kern w:val="0"/>
        <w:position w:val="0"/>
        <w:highlight w:val="none"/>
        <w:vertAlign w:val="baseline"/>
      </w:rPr>
    </w:lvl>
    <w:lvl w:ilvl="2" w:tplc="EC3C4A4C">
      <w:start w:val="1"/>
      <w:numFmt w:val="lowerRoman"/>
      <w:lvlText w:val="%3."/>
      <w:lvlJc w:val="left"/>
      <w:pPr>
        <w:ind w:left="1920" w:hanging="592"/>
      </w:pPr>
      <w:rPr>
        <w:rFonts w:hAnsi="Arial Unicode MS"/>
        <w:caps w:val="0"/>
        <w:smallCaps w:val="0"/>
        <w:strike w:val="0"/>
        <w:dstrike w:val="0"/>
        <w:outline w:val="0"/>
        <w:emboss w:val="0"/>
        <w:imprint w:val="0"/>
        <w:spacing w:val="0"/>
        <w:w w:val="100"/>
        <w:kern w:val="0"/>
        <w:position w:val="0"/>
        <w:highlight w:val="none"/>
        <w:vertAlign w:val="baseline"/>
      </w:rPr>
    </w:lvl>
    <w:lvl w:ilvl="3" w:tplc="9C223EE0">
      <w:start w:val="1"/>
      <w:numFmt w:val="decimal"/>
      <w:lvlText w:val="%4."/>
      <w:lvlJc w:val="left"/>
      <w:pPr>
        <w:ind w:left="2400" w:hanging="239"/>
      </w:pPr>
      <w:rPr>
        <w:rFonts w:hAnsi="Arial Unicode MS"/>
        <w:caps w:val="0"/>
        <w:smallCaps w:val="0"/>
        <w:strike w:val="0"/>
        <w:dstrike w:val="0"/>
        <w:outline w:val="0"/>
        <w:emboss w:val="0"/>
        <w:imprint w:val="0"/>
        <w:spacing w:val="0"/>
        <w:w w:val="100"/>
        <w:kern w:val="0"/>
        <w:position w:val="0"/>
        <w:highlight w:val="none"/>
        <w:vertAlign w:val="baseline"/>
      </w:rPr>
    </w:lvl>
    <w:lvl w:ilvl="4" w:tplc="A900E10E">
      <w:start w:val="1"/>
      <w:numFmt w:val="decimal"/>
      <w:lvlText w:val="%5."/>
      <w:lvlJc w:val="left"/>
      <w:pPr>
        <w:ind w:left="2880" w:hanging="719"/>
      </w:pPr>
      <w:rPr>
        <w:rFonts w:hAnsi="Arial Unicode MS"/>
        <w:caps w:val="0"/>
        <w:smallCaps w:val="0"/>
        <w:strike w:val="0"/>
        <w:dstrike w:val="0"/>
        <w:outline w:val="0"/>
        <w:emboss w:val="0"/>
        <w:imprint w:val="0"/>
        <w:spacing w:val="0"/>
        <w:w w:val="100"/>
        <w:kern w:val="0"/>
        <w:position w:val="0"/>
        <w:highlight w:val="none"/>
        <w:vertAlign w:val="baseline"/>
      </w:rPr>
    </w:lvl>
    <w:lvl w:ilvl="5" w:tplc="92BE2470">
      <w:start w:val="1"/>
      <w:numFmt w:val="lowerRoman"/>
      <w:lvlText w:val="%6."/>
      <w:lvlJc w:val="left"/>
      <w:pPr>
        <w:ind w:left="3360" w:hanging="592"/>
      </w:pPr>
      <w:rPr>
        <w:rFonts w:hAnsi="Arial Unicode MS"/>
        <w:caps w:val="0"/>
        <w:smallCaps w:val="0"/>
        <w:strike w:val="0"/>
        <w:dstrike w:val="0"/>
        <w:outline w:val="0"/>
        <w:emboss w:val="0"/>
        <w:imprint w:val="0"/>
        <w:spacing w:val="0"/>
        <w:w w:val="100"/>
        <w:kern w:val="0"/>
        <w:position w:val="0"/>
        <w:highlight w:val="none"/>
        <w:vertAlign w:val="baseline"/>
      </w:rPr>
    </w:lvl>
    <w:lvl w:ilvl="6" w:tplc="566E2EEE">
      <w:start w:val="1"/>
      <w:numFmt w:val="decimal"/>
      <w:lvlText w:val="%7."/>
      <w:lvlJc w:val="left"/>
      <w:pPr>
        <w:ind w:left="3840" w:hanging="239"/>
      </w:pPr>
      <w:rPr>
        <w:rFonts w:hAnsi="Arial Unicode MS"/>
        <w:caps w:val="0"/>
        <w:smallCaps w:val="0"/>
        <w:strike w:val="0"/>
        <w:dstrike w:val="0"/>
        <w:outline w:val="0"/>
        <w:emboss w:val="0"/>
        <w:imprint w:val="0"/>
        <w:spacing w:val="0"/>
        <w:w w:val="100"/>
        <w:kern w:val="0"/>
        <w:position w:val="0"/>
        <w:highlight w:val="none"/>
        <w:vertAlign w:val="baseline"/>
      </w:rPr>
    </w:lvl>
    <w:lvl w:ilvl="7" w:tplc="EF4002D0">
      <w:start w:val="1"/>
      <w:numFmt w:val="decimal"/>
      <w:lvlText w:val="%8."/>
      <w:lvlJc w:val="left"/>
      <w:pPr>
        <w:ind w:left="4320" w:hanging="719"/>
      </w:pPr>
      <w:rPr>
        <w:rFonts w:hAnsi="Arial Unicode MS"/>
        <w:caps w:val="0"/>
        <w:smallCaps w:val="0"/>
        <w:strike w:val="0"/>
        <w:dstrike w:val="0"/>
        <w:outline w:val="0"/>
        <w:emboss w:val="0"/>
        <w:imprint w:val="0"/>
        <w:spacing w:val="0"/>
        <w:w w:val="100"/>
        <w:kern w:val="0"/>
        <w:position w:val="0"/>
        <w:highlight w:val="none"/>
        <w:vertAlign w:val="baseline"/>
      </w:rPr>
    </w:lvl>
    <w:lvl w:ilvl="8" w:tplc="30B04CB6">
      <w:start w:val="1"/>
      <w:numFmt w:val="lowerRoman"/>
      <w:lvlText w:val="%9."/>
      <w:lvlJc w:val="left"/>
      <w:pPr>
        <w:ind w:left="4800" w:hanging="5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E5B55E4"/>
    <w:multiLevelType w:val="hybridMultilevel"/>
    <w:tmpl w:val="6B02845A"/>
    <w:lvl w:ilvl="0" w:tplc="3BA808F0">
      <w:start w:val="1"/>
      <w:numFmt w:val="lowerRoman"/>
      <w:lvlText w:val="%1."/>
      <w:lvlJc w:val="left"/>
      <w:pPr>
        <w:ind w:left="960" w:hanging="592"/>
      </w:pPr>
      <w:rPr>
        <w:rFonts w:hAnsi="Arial Unicode MS"/>
        <w:caps w:val="0"/>
        <w:smallCaps w:val="0"/>
        <w:strike w:val="0"/>
        <w:dstrike w:val="0"/>
        <w:outline w:val="0"/>
        <w:emboss w:val="0"/>
        <w:imprint w:val="0"/>
        <w:spacing w:val="0"/>
        <w:w w:val="100"/>
        <w:kern w:val="0"/>
        <w:position w:val="0"/>
        <w:highlight w:val="none"/>
        <w:vertAlign w:val="baseline"/>
      </w:rPr>
    </w:lvl>
    <w:lvl w:ilvl="1" w:tplc="38C076FC">
      <w:start w:val="1"/>
      <w:numFmt w:val="decimal"/>
      <w:lvlText w:val="%2."/>
      <w:lvlJc w:val="left"/>
      <w:pPr>
        <w:ind w:left="1440" w:hanging="719"/>
      </w:pPr>
      <w:rPr>
        <w:rFonts w:hAnsi="Arial Unicode MS"/>
        <w:caps w:val="0"/>
        <w:smallCaps w:val="0"/>
        <w:strike w:val="0"/>
        <w:dstrike w:val="0"/>
        <w:outline w:val="0"/>
        <w:emboss w:val="0"/>
        <w:imprint w:val="0"/>
        <w:spacing w:val="0"/>
        <w:w w:val="100"/>
        <w:kern w:val="0"/>
        <w:position w:val="0"/>
        <w:highlight w:val="none"/>
        <w:vertAlign w:val="baseline"/>
      </w:rPr>
    </w:lvl>
    <w:lvl w:ilvl="2" w:tplc="09E053FA">
      <w:start w:val="1"/>
      <w:numFmt w:val="lowerRoman"/>
      <w:lvlText w:val="%3."/>
      <w:lvlJc w:val="left"/>
      <w:pPr>
        <w:ind w:left="1920" w:hanging="592"/>
      </w:pPr>
      <w:rPr>
        <w:rFonts w:hAnsi="Arial Unicode MS"/>
        <w:caps w:val="0"/>
        <w:smallCaps w:val="0"/>
        <w:strike w:val="0"/>
        <w:dstrike w:val="0"/>
        <w:outline w:val="0"/>
        <w:emboss w:val="0"/>
        <w:imprint w:val="0"/>
        <w:spacing w:val="0"/>
        <w:w w:val="100"/>
        <w:kern w:val="0"/>
        <w:position w:val="0"/>
        <w:highlight w:val="none"/>
        <w:vertAlign w:val="baseline"/>
      </w:rPr>
    </w:lvl>
    <w:lvl w:ilvl="3" w:tplc="F6DC0074">
      <w:start w:val="1"/>
      <w:numFmt w:val="decimal"/>
      <w:lvlText w:val="%4."/>
      <w:lvlJc w:val="left"/>
      <w:pPr>
        <w:ind w:left="2400" w:hanging="239"/>
      </w:pPr>
      <w:rPr>
        <w:rFonts w:hAnsi="Arial Unicode MS"/>
        <w:caps w:val="0"/>
        <w:smallCaps w:val="0"/>
        <w:strike w:val="0"/>
        <w:dstrike w:val="0"/>
        <w:outline w:val="0"/>
        <w:emboss w:val="0"/>
        <w:imprint w:val="0"/>
        <w:spacing w:val="0"/>
        <w:w w:val="100"/>
        <w:kern w:val="0"/>
        <w:position w:val="0"/>
        <w:highlight w:val="none"/>
        <w:vertAlign w:val="baseline"/>
      </w:rPr>
    </w:lvl>
    <w:lvl w:ilvl="4" w:tplc="E278A69C">
      <w:start w:val="1"/>
      <w:numFmt w:val="decimal"/>
      <w:lvlText w:val="%5."/>
      <w:lvlJc w:val="left"/>
      <w:pPr>
        <w:ind w:left="2880" w:hanging="719"/>
      </w:pPr>
      <w:rPr>
        <w:rFonts w:hAnsi="Arial Unicode MS"/>
        <w:caps w:val="0"/>
        <w:smallCaps w:val="0"/>
        <w:strike w:val="0"/>
        <w:dstrike w:val="0"/>
        <w:outline w:val="0"/>
        <w:emboss w:val="0"/>
        <w:imprint w:val="0"/>
        <w:spacing w:val="0"/>
        <w:w w:val="100"/>
        <w:kern w:val="0"/>
        <w:position w:val="0"/>
        <w:highlight w:val="none"/>
        <w:vertAlign w:val="baseline"/>
      </w:rPr>
    </w:lvl>
    <w:lvl w:ilvl="5" w:tplc="3BEEA9C4">
      <w:start w:val="1"/>
      <w:numFmt w:val="lowerRoman"/>
      <w:lvlText w:val="%6."/>
      <w:lvlJc w:val="left"/>
      <w:pPr>
        <w:ind w:left="3360" w:hanging="592"/>
      </w:pPr>
      <w:rPr>
        <w:rFonts w:hAnsi="Arial Unicode MS"/>
        <w:caps w:val="0"/>
        <w:smallCaps w:val="0"/>
        <w:strike w:val="0"/>
        <w:dstrike w:val="0"/>
        <w:outline w:val="0"/>
        <w:emboss w:val="0"/>
        <w:imprint w:val="0"/>
        <w:spacing w:val="0"/>
        <w:w w:val="100"/>
        <w:kern w:val="0"/>
        <w:position w:val="0"/>
        <w:highlight w:val="none"/>
        <w:vertAlign w:val="baseline"/>
      </w:rPr>
    </w:lvl>
    <w:lvl w:ilvl="6" w:tplc="642AFCD4">
      <w:start w:val="1"/>
      <w:numFmt w:val="decimal"/>
      <w:lvlText w:val="%7."/>
      <w:lvlJc w:val="left"/>
      <w:pPr>
        <w:ind w:left="3840" w:hanging="239"/>
      </w:pPr>
      <w:rPr>
        <w:rFonts w:hAnsi="Arial Unicode MS"/>
        <w:caps w:val="0"/>
        <w:smallCaps w:val="0"/>
        <w:strike w:val="0"/>
        <w:dstrike w:val="0"/>
        <w:outline w:val="0"/>
        <w:emboss w:val="0"/>
        <w:imprint w:val="0"/>
        <w:spacing w:val="0"/>
        <w:w w:val="100"/>
        <w:kern w:val="0"/>
        <w:position w:val="0"/>
        <w:highlight w:val="none"/>
        <w:vertAlign w:val="baseline"/>
      </w:rPr>
    </w:lvl>
    <w:lvl w:ilvl="7" w:tplc="E61E991A">
      <w:start w:val="1"/>
      <w:numFmt w:val="decimal"/>
      <w:lvlText w:val="%8."/>
      <w:lvlJc w:val="left"/>
      <w:pPr>
        <w:ind w:left="4320" w:hanging="719"/>
      </w:pPr>
      <w:rPr>
        <w:rFonts w:hAnsi="Arial Unicode MS"/>
        <w:caps w:val="0"/>
        <w:smallCaps w:val="0"/>
        <w:strike w:val="0"/>
        <w:dstrike w:val="0"/>
        <w:outline w:val="0"/>
        <w:emboss w:val="0"/>
        <w:imprint w:val="0"/>
        <w:spacing w:val="0"/>
        <w:w w:val="100"/>
        <w:kern w:val="0"/>
        <w:position w:val="0"/>
        <w:highlight w:val="none"/>
        <w:vertAlign w:val="baseline"/>
      </w:rPr>
    </w:lvl>
    <w:lvl w:ilvl="8" w:tplc="02E0ACF2">
      <w:start w:val="1"/>
      <w:numFmt w:val="lowerRoman"/>
      <w:lvlText w:val="%9."/>
      <w:lvlJc w:val="left"/>
      <w:pPr>
        <w:ind w:left="4800" w:hanging="5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12C684E"/>
    <w:multiLevelType w:val="hybridMultilevel"/>
    <w:tmpl w:val="F530C1A8"/>
    <w:numStyleLink w:val="3"/>
  </w:abstractNum>
  <w:abstractNum w:abstractNumId="18" w15:restartNumberingAfterBreak="0">
    <w:nsid w:val="716469D3"/>
    <w:multiLevelType w:val="hybridMultilevel"/>
    <w:tmpl w:val="FACAA7D2"/>
    <w:lvl w:ilvl="0" w:tplc="4A028A58">
      <w:start w:val="2017"/>
      <w:numFmt w:val="bullet"/>
      <w:lvlText w:val="-"/>
      <w:lvlJc w:val="left"/>
      <w:pPr>
        <w:ind w:left="836" w:hanging="360"/>
      </w:pPr>
      <w:rPr>
        <w:rFonts w:ascii="Calibri" w:eastAsia="標楷體" w:hAnsi="Calibri" w:cs="Calibri"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9" w15:restartNumberingAfterBreak="0">
    <w:nsid w:val="7173262C"/>
    <w:multiLevelType w:val="hybridMultilevel"/>
    <w:tmpl w:val="0F86E2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1E5B74"/>
    <w:multiLevelType w:val="hybridMultilevel"/>
    <w:tmpl w:val="6B02845A"/>
    <w:numStyleLink w:val="4"/>
  </w:abstractNum>
  <w:num w:numId="1">
    <w:abstractNumId w:val="19"/>
  </w:num>
  <w:num w:numId="2">
    <w:abstractNumId w:val="6"/>
  </w:num>
  <w:num w:numId="3">
    <w:abstractNumId w:val="5"/>
  </w:num>
  <w:num w:numId="4">
    <w:abstractNumId w:val="1"/>
  </w:num>
  <w:num w:numId="5">
    <w:abstractNumId w:val="17"/>
    <w:lvlOverride w:ilvl="0">
      <w:lvl w:ilvl="0" w:tplc="9D0EB4BA">
        <w:start w:val="1"/>
        <w:numFmt w:val="decimal"/>
        <w:lvlText w:val="%1."/>
        <w:lvlJc w:val="left"/>
        <w:pPr>
          <w:ind w:left="480" w:hanging="479"/>
        </w:pPr>
        <w:rPr>
          <w:rFonts w:ascii="標楷體" w:eastAsia="標楷體" w:hAnsi="標楷體"/>
          <w:caps w:val="0"/>
          <w:smallCaps w:val="0"/>
          <w:strike w:val="0"/>
          <w:dstrike w:val="0"/>
          <w:outline w:val="0"/>
          <w:emboss w:val="0"/>
          <w:imprint w:val="0"/>
          <w:spacing w:val="0"/>
          <w:w w:val="100"/>
          <w:kern w:val="0"/>
          <w:position w:val="0"/>
          <w:highlight w:val="none"/>
          <w:vertAlign w:val="baseline"/>
        </w:rPr>
      </w:lvl>
    </w:lvlOverride>
  </w:num>
  <w:num w:numId="6">
    <w:abstractNumId w:val="9"/>
  </w:num>
  <w:num w:numId="7">
    <w:abstractNumId w:val="20"/>
  </w:num>
  <w:num w:numId="8">
    <w:abstractNumId w:val="10"/>
  </w:num>
  <w:num w:numId="9">
    <w:abstractNumId w:val="13"/>
  </w:num>
  <w:num w:numId="10">
    <w:abstractNumId w:val="13"/>
    <w:lvlOverride w:ilvl="0">
      <w:lvl w:ilvl="0" w:tplc="AE0A5E2C">
        <w:start w:val="1"/>
        <w:numFmt w:val="upperLetter"/>
        <w:lvlText w:val="%1."/>
        <w:lvlJc w:val="left"/>
        <w:pPr>
          <w:tabs>
            <w:tab w:val="left" w:pos="425"/>
          </w:tabs>
          <w:ind w:left="958" w:hanging="4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CECBD6C">
        <w:start w:val="1"/>
        <w:numFmt w:val="decimal"/>
        <w:lvlText w:val="%2."/>
        <w:lvlJc w:val="left"/>
        <w:pPr>
          <w:tabs>
            <w:tab w:val="left" w:pos="425"/>
          </w:tabs>
          <w:ind w:left="143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F44B14">
        <w:start w:val="1"/>
        <w:numFmt w:val="lowerRoman"/>
        <w:lvlText w:val="%3."/>
        <w:lvlJc w:val="left"/>
        <w:pPr>
          <w:tabs>
            <w:tab w:val="left" w:pos="425"/>
          </w:tabs>
          <w:ind w:left="1918" w:hanging="5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8AE722">
        <w:start w:val="1"/>
        <w:numFmt w:val="decimal"/>
        <w:lvlText w:val="%4."/>
        <w:lvlJc w:val="left"/>
        <w:pPr>
          <w:tabs>
            <w:tab w:val="left" w:pos="425"/>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9BE397C">
        <w:start w:val="1"/>
        <w:numFmt w:val="decimal"/>
        <w:lvlText w:val="%5."/>
        <w:lvlJc w:val="left"/>
        <w:pPr>
          <w:tabs>
            <w:tab w:val="left" w:pos="425"/>
          </w:tabs>
          <w:ind w:left="287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CA2CC16">
        <w:start w:val="1"/>
        <w:numFmt w:val="lowerRoman"/>
        <w:lvlText w:val="%6."/>
        <w:lvlJc w:val="left"/>
        <w:pPr>
          <w:tabs>
            <w:tab w:val="left" w:pos="425"/>
          </w:tabs>
          <w:ind w:left="3358" w:hanging="5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3E198E">
        <w:start w:val="1"/>
        <w:numFmt w:val="decimal"/>
        <w:lvlText w:val="%7."/>
        <w:lvlJc w:val="left"/>
        <w:pPr>
          <w:tabs>
            <w:tab w:val="left" w:pos="425"/>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38EA68">
        <w:start w:val="1"/>
        <w:numFmt w:val="decimal"/>
        <w:lvlText w:val="%8."/>
        <w:lvlJc w:val="left"/>
        <w:pPr>
          <w:tabs>
            <w:tab w:val="left" w:pos="425"/>
          </w:tabs>
          <w:ind w:left="4318" w:hanging="7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872185A">
        <w:start w:val="1"/>
        <w:numFmt w:val="lowerRoman"/>
        <w:lvlText w:val="%9."/>
        <w:lvlJc w:val="left"/>
        <w:pPr>
          <w:tabs>
            <w:tab w:val="left" w:pos="425"/>
          </w:tabs>
          <w:ind w:left="4798" w:hanging="5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3"/>
    <w:lvlOverride w:ilvl="0">
      <w:lvl w:ilvl="0" w:tplc="AE0A5E2C">
        <w:start w:val="1"/>
        <w:numFmt w:val="upperLetter"/>
        <w:lvlText w:val="%1."/>
        <w:lvlJc w:val="left"/>
        <w:pPr>
          <w:tabs>
            <w:tab w:val="left" w:pos="425"/>
          </w:tabs>
          <w:ind w:left="960" w:hanging="4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CECBD6C">
        <w:start w:val="1"/>
        <w:numFmt w:val="decimal"/>
        <w:lvlText w:val="%2."/>
        <w:lvlJc w:val="left"/>
        <w:pPr>
          <w:tabs>
            <w:tab w:val="left" w:pos="425"/>
          </w:tabs>
          <w:ind w:left="1440" w:hanging="7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F44B14">
        <w:start w:val="1"/>
        <w:numFmt w:val="lowerRoman"/>
        <w:lvlText w:val="%3."/>
        <w:lvlJc w:val="left"/>
        <w:pPr>
          <w:tabs>
            <w:tab w:val="left" w:pos="425"/>
          </w:tabs>
          <w:ind w:left="1920" w:hanging="5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8AE722">
        <w:start w:val="1"/>
        <w:numFmt w:val="decimal"/>
        <w:lvlText w:val="%4."/>
        <w:lvlJc w:val="left"/>
        <w:pPr>
          <w:tabs>
            <w:tab w:val="left" w:pos="425"/>
          </w:tabs>
          <w:ind w:left="2400"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9BE397C">
        <w:start w:val="1"/>
        <w:numFmt w:val="decimal"/>
        <w:lvlText w:val="%5."/>
        <w:lvlJc w:val="left"/>
        <w:pPr>
          <w:tabs>
            <w:tab w:val="left" w:pos="425"/>
          </w:tabs>
          <w:ind w:left="2880" w:hanging="7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CA2CC16">
        <w:start w:val="1"/>
        <w:numFmt w:val="lowerRoman"/>
        <w:lvlText w:val="%6."/>
        <w:lvlJc w:val="left"/>
        <w:pPr>
          <w:tabs>
            <w:tab w:val="left" w:pos="425"/>
          </w:tabs>
          <w:ind w:left="3360" w:hanging="5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3E198E">
        <w:start w:val="1"/>
        <w:numFmt w:val="decimal"/>
        <w:lvlText w:val="%7."/>
        <w:lvlJc w:val="left"/>
        <w:pPr>
          <w:tabs>
            <w:tab w:val="left" w:pos="425"/>
          </w:tabs>
          <w:ind w:left="3840"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38EA68">
        <w:start w:val="1"/>
        <w:numFmt w:val="decimal"/>
        <w:lvlText w:val="%8."/>
        <w:lvlJc w:val="left"/>
        <w:pPr>
          <w:tabs>
            <w:tab w:val="left" w:pos="425"/>
          </w:tabs>
          <w:ind w:left="4320" w:hanging="7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872185A">
        <w:start w:val="1"/>
        <w:numFmt w:val="lowerRoman"/>
        <w:lvlText w:val="%9."/>
        <w:lvlJc w:val="left"/>
        <w:pPr>
          <w:tabs>
            <w:tab w:val="left" w:pos="425"/>
          </w:tabs>
          <w:ind w:left="4800" w:hanging="5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num>
  <w:num w:numId="13">
    <w:abstractNumId w:val="7"/>
  </w:num>
  <w:num w:numId="14">
    <w:abstractNumId w:val="4"/>
  </w:num>
  <w:num w:numId="15">
    <w:abstractNumId w:val="18"/>
  </w:num>
  <w:num w:numId="16">
    <w:abstractNumId w:val="2"/>
  </w:num>
  <w:num w:numId="17">
    <w:abstractNumId w:val="3"/>
  </w:num>
  <w:num w:numId="18">
    <w:abstractNumId w:val="12"/>
  </w:num>
  <w:num w:numId="19">
    <w:abstractNumId w:val="11"/>
  </w:num>
  <w:num w:numId="20">
    <w:abstractNumId w:val="15"/>
  </w:num>
  <w:num w:numId="21">
    <w:abstractNumId w:val="8"/>
  </w:num>
  <w:num w:numId="22">
    <w:abstractNumId w:val="12"/>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467"/>
    <w:rsid w:val="000046C7"/>
    <w:rsid w:val="00005333"/>
    <w:rsid w:val="00006BAC"/>
    <w:rsid w:val="00006D17"/>
    <w:rsid w:val="00013C7D"/>
    <w:rsid w:val="000203B5"/>
    <w:rsid w:val="00036F76"/>
    <w:rsid w:val="00040603"/>
    <w:rsid w:val="00052181"/>
    <w:rsid w:val="000579D6"/>
    <w:rsid w:val="00090831"/>
    <w:rsid w:val="00093692"/>
    <w:rsid w:val="000B6F45"/>
    <w:rsid w:val="000C0FAA"/>
    <w:rsid w:val="000D4A5E"/>
    <w:rsid w:val="000E3937"/>
    <w:rsid w:val="000E3DE4"/>
    <w:rsid w:val="000E505E"/>
    <w:rsid w:val="000E69A0"/>
    <w:rsid w:val="000F61B7"/>
    <w:rsid w:val="000F6627"/>
    <w:rsid w:val="001061C1"/>
    <w:rsid w:val="001074AD"/>
    <w:rsid w:val="00130201"/>
    <w:rsid w:val="00136900"/>
    <w:rsid w:val="00162648"/>
    <w:rsid w:val="001676B3"/>
    <w:rsid w:val="00167CF4"/>
    <w:rsid w:val="00191F0B"/>
    <w:rsid w:val="001A154C"/>
    <w:rsid w:val="001A66B5"/>
    <w:rsid w:val="001B0A0B"/>
    <w:rsid w:val="001B596D"/>
    <w:rsid w:val="001C0142"/>
    <w:rsid w:val="001D0009"/>
    <w:rsid w:val="00200F34"/>
    <w:rsid w:val="00214CEA"/>
    <w:rsid w:val="002208DB"/>
    <w:rsid w:val="002224E2"/>
    <w:rsid w:val="0022792D"/>
    <w:rsid w:val="002304B1"/>
    <w:rsid w:val="00234A92"/>
    <w:rsid w:val="00234C54"/>
    <w:rsid w:val="00256C0F"/>
    <w:rsid w:val="00282A21"/>
    <w:rsid w:val="00294529"/>
    <w:rsid w:val="002C156E"/>
    <w:rsid w:val="002E709A"/>
    <w:rsid w:val="002E7A78"/>
    <w:rsid w:val="002F2616"/>
    <w:rsid w:val="002F3655"/>
    <w:rsid w:val="002F7388"/>
    <w:rsid w:val="0030482F"/>
    <w:rsid w:val="0032387A"/>
    <w:rsid w:val="00336530"/>
    <w:rsid w:val="00344756"/>
    <w:rsid w:val="003448A7"/>
    <w:rsid w:val="00353BEF"/>
    <w:rsid w:val="0035542E"/>
    <w:rsid w:val="0035744D"/>
    <w:rsid w:val="00391A96"/>
    <w:rsid w:val="00391DFE"/>
    <w:rsid w:val="003A0062"/>
    <w:rsid w:val="003A3A3E"/>
    <w:rsid w:val="003B259B"/>
    <w:rsid w:val="003B44D2"/>
    <w:rsid w:val="003C0629"/>
    <w:rsid w:val="003D4B78"/>
    <w:rsid w:val="003E33AE"/>
    <w:rsid w:val="003F0BEC"/>
    <w:rsid w:val="003F5ED6"/>
    <w:rsid w:val="003F6E0C"/>
    <w:rsid w:val="00406C00"/>
    <w:rsid w:val="00410A40"/>
    <w:rsid w:val="00427F31"/>
    <w:rsid w:val="00435F13"/>
    <w:rsid w:val="00444A8C"/>
    <w:rsid w:val="00445527"/>
    <w:rsid w:val="0044657A"/>
    <w:rsid w:val="00450467"/>
    <w:rsid w:val="004539EB"/>
    <w:rsid w:val="00455AF5"/>
    <w:rsid w:val="00460DAD"/>
    <w:rsid w:val="00463F1D"/>
    <w:rsid w:val="004723A5"/>
    <w:rsid w:val="00477353"/>
    <w:rsid w:val="004A66CF"/>
    <w:rsid w:val="004A7F72"/>
    <w:rsid w:val="004B0D19"/>
    <w:rsid w:val="004B1FFC"/>
    <w:rsid w:val="004B5524"/>
    <w:rsid w:val="004B5CA9"/>
    <w:rsid w:val="004B7FCB"/>
    <w:rsid w:val="004C2EAC"/>
    <w:rsid w:val="004C451B"/>
    <w:rsid w:val="004D2556"/>
    <w:rsid w:val="004D70C5"/>
    <w:rsid w:val="004F41D8"/>
    <w:rsid w:val="004F7057"/>
    <w:rsid w:val="00530DA2"/>
    <w:rsid w:val="00533B39"/>
    <w:rsid w:val="00535D70"/>
    <w:rsid w:val="00543051"/>
    <w:rsid w:val="00555EDB"/>
    <w:rsid w:val="00561240"/>
    <w:rsid w:val="00564427"/>
    <w:rsid w:val="00572046"/>
    <w:rsid w:val="00572A7F"/>
    <w:rsid w:val="00592F38"/>
    <w:rsid w:val="00594E80"/>
    <w:rsid w:val="00597304"/>
    <w:rsid w:val="005A0414"/>
    <w:rsid w:val="005A05B7"/>
    <w:rsid w:val="005A643C"/>
    <w:rsid w:val="005C146A"/>
    <w:rsid w:val="005C1E67"/>
    <w:rsid w:val="005C29D4"/>
    <w:rsid w:val="005E1B50"/>
    <w:rsid w:val="005E51D7"/>
    <w:rsid w:val="005E7817"/>
    <w:rsid w:val="005F4611"/>
    <w:rsid w:val="005F771B"/>
    <w:rsid w:val="00603E45"/>
    <w:rsid w:val="00611660"/>
    <w:rsid w:val="006143A4"/>
    <w:rsid w:val="006212B0"/>
    <w:rsid w:val="006216B5"/>
    <w:rsid w:val="006216BE"/>
    <w:rsid w:val="00622DE0"/>
    <w:rsid w:val="006302F7"/>
    <w:rsid w:val="00630C05"/>
    <w:rsid w:val="006376D5"/>
    <w:rsid w:val="00644715"/>
    <w:rsid w:val="00651E02"/>
    <w:rsid w:val="00664FDB"/>
    <w:rsid w:val="0068299F"/>
    <w:rsid w:val="00697576"/>
    <w:rsid w:val="006A0646"/>
    <w:rsid w:val="006A0AAB"/>
    <w:rsid w:val="006A1498"/>
    <w:rsid w:val="006B27BD"/>
    <w:rsid w:val="006C41F3"/>
    <w:rsid w:val="006C70E2"/>
    <w:rsid w:val="006D65AE"/>
    <w:rsid w:val="006E396C"/>
    <w:rsid w:val="006E4221"/>
    <w:rsid w:val="006E7298"/>
    <w:rsid w:val="006F15A3"/>
    <w:rsid w:val="006F4643"/>
    <w:rsid w:val="00702B78"/>
    <w:rsid w:val="00707C8F"/>
    <w:rsid w:val="00717B94"/>
    <w:rsid w:val="0072658A"/>
    <w:rsid w:val="007306D0"/>
    <w:rsid w:val="0073505A"/>
    <w:rsid w:val="00740A1C"/>
    <w:rsid w:val="007430B0"/>
    <w:rsid w:val="0074360F"/>
    <w:rsid w:val="0074448B"/>
    <w:rsid w:val="007732E2"/>
    <w:rsid w:val="00774A92"/>
    <w:rsid w:val="007940E8"/>
    <w:rsid w:val="00795490"/>
    <w:rsid w:val="007A4D66"/>
    <w:rsid w:val="007B5578"/>
    <w:rsid w:val="007D233E"/>
    <w:rsid w:val="007E172D"/>
    <w:rsid w:val="007E5A8A"/>
    <w:rsid w:val="007F0E08"/>
    <w:rsid w:val="007F154E"/>
    <w:rsid w:val="00800A39"/>
    <w:rsid w:val="00803D11"/>
    <w:rsid w:val="00805ED9"/>
    <w:rsid w:val="00813F60"/>
    <w:rsid w:val="00814299"/>
    <w:rsid w:val="0081451D"/>
    <w:rsid w:val="00816070"/>
    <w:rsid w:val="00825E4B"/>
    <w:rsid w:val="00826CEF"/>
    <w:rsid w:val="00841DA3"/>
    <w:rsid w:val="0084359B"/>
    <w:rsid w:val="008445D8"/>
    <w:rsid w:val="00844A62"/>
    <w:rsid w:val="0085524F"/>
    <w:rsid w:val="008726AE"/>
    <w:rsid w:val="008972EA"/>
    <w:rsid w:val="008A5B15"/>
    <w:rsid w:val="008D0A08"/>
    <w:rsid w:val="008D1F97"/>
    <w:rsid w:val="008E0F17"/>
    <w:rsid w:val="008E23F7"/>
    <w:rsid w:val="008E5BD1"/>
    <w:rsid w:val="008E645D"/>
    <w:rsid w:val="008F06A2"/>
    <w:rsid w:val="00913779"/>
    <w:rsid w:val="00915A0B"/>
    <w:rsid w:val="00936F84"/>
    <w:rsid w:val="009418FC"/>
    <w:rsid w:val="00960D51"/>
    <w:rsid w:val="00964A4A"/>
    <w:rsid w:val="0097615E"/>
    <w:rsid w:val="0099219F"/>
    <w:rsid w:val="00993C35"/>
    <w:rsid w:val="009A2F72"/>
    <w:rsid w:val="009A4C0F"/>
    <w:rsid w:val="009A7BE0"/>
    <w:rsid w:val="009B3409"/>
    <w:rsid w:val="009C2499"/>
    <w:rsid w:val="009C6F76"/>
    <w:rsid w:val="009D00AB"/>
    <w:rsid w:val="009E3FB4"/>
    <w:rsid w:val="009E5800"/>
    <w:rsid w:val="00A02D63"/>
    <w:rsid w:val="00A21828"/>
    <w:rsid w:val="00A21EFD"/>
    <w:rsid w:val="00A43621"/>
    <w:rsid w:val="00A44D0E"/>
    <w:rsid w:val="00A44F81"/>
    <w:rsid w:val="00A454D8"/>
    <w:rsid w:val="00A45F73"/>
    <w:rsid w:val="00A46367"/>
    <w:rsid w:val="00A702E9"/>
    <w:rsid w:val="00A762C7"/>
    <w:rsid w:val="00A90381"/>
    <w:rsid w:val="00A9488B"/>
    <w:rsid w:val="00AB25E5"/>
    <w:rsid w:val="00AB5445"/>
    <w:rsid w:val="00AB7705"/>
    <w:rsid w:val="00AC3F04"/>
    <w:rsid w:val="00AC5B1B"/>
    <w:rsid w:val="00AC5F9D"/>
    <w:rsid w:val="00AD36EB"/>
    <w:rsid w:val="00AD4592"/>
    <w:rsid w:val="00AD5A5C"/>
    <w:rsid w:val="00AE6232"/>
    <w:rsid w:val="00AF4D66"/>
    <w:rsid w:val="00B10B38"/>
    <w:rsid w:val="00B36621"/>
    <w:rsid w:val="00B42ACB"/>
    <w:rsid w:val="00B5104D"/>
    <w:rsid w:val="00B72784"/>
    <w:rsid w:val="00B75A0B"/>
    <w:rsid w:val="00B94689"/>
    <w:rsid w:val="00B9475E"/>
    <w:rsid w:val="00BA19F8"/>
    <w:rsid w:val="00BA78C5"/>
    <w:rsid w:val="00BA7A2F"/>
    <w:rsid w:val="00BC7BC7"/>
    <w:rsid w:val="00BE1EDE"/>
    <w:rsid w:val="00BF7589"/>
    <w:rsid w:val="00C22E36"/>
    <w:rsid w:val="00C42A55"/>
    <w:rsid w:val="00C7498A"/>
    <w:rsid w:val="00C82B34"/>
    <w:rsid w:val="00C85E58"/>
    <w:rsid w:val="00C94900"/>
    <w:rsid w:val="00CB5406"/>
    <w:rsid w:val="00CD612E"/>
    <w:rsid w:val="00CE534D"/>
    <w:rsid w:val="00CF2E5C"/>
    <w:rsid w:val="00CF43DB"/>
    <w:rsid w:val="00D1247F"/>
    <w:rsid w:val="00D17E7D"/>
    <w:rsid w:val="00D23E0B"/>
    <w:rsid w:val="00D3404A"/>
    <w:rsid w:val="00D421B0"/>
    <w:rsid w:val="00D43234"/>
    <w:rsid w:val="00D65F38"/>
    <w:rsid w:val="00D677F8"/>
    <w:rsid w:val="00D701E4"/>
    <w:rsid w:val="00D7691B"/>
    <w:rsid w:val="00D85CF7"/>
    <w:rsid w:val="00D944C9"/>
    <w:rsid w:val="00D9535D"/>
    <w:rsid w:val="00D97E83"/>
    <w:rsid w:val="00DA128C"/>
    <w:rsid w:val="00DC2D99"/>
    <w:rsid w:val="00DE1C36"/>
    <w:rsid w:val="00DE4798"/>
    <w:rsid w:val="00DF0604"/>
    <w:rsid w:val="00E01644"/>
    <w:rsid w:val="00E01F37"/>
    <w:rsid w:val="00E02713"/>
    <w:rsid w:val="00E20F73"/>
    <w:rsid w:val="00E3131D"/>
    <w:rsid w:val="00E55803"/>
    <w:rsid w:val="00E64C4A"/>
    <w:rsid w:val="00E66DFA"/>
    <w:rsid w:val="00E71AFF"/>
    <w:rsid w:val="00E76749"/>
    <w:rsid w:val="00E8357E"/>
    <w:rsid w:val="00E85887"/>
    <w:rsid w:val="00E903F3"/>
    <w:rsid w:val="00E9429E"/>
    <w:rsid w:val="00E9744F"/>
    <w:rsid w:val="00EA3A32"/>
    <w:rsid w:val="00EA697D"/>
    <w:rsid w:val="00EC0806"/>
    <w:rsid w:val="00EC53F9"/>
    <w:rsid w:val="00ED5F34"/>
    <w:rsid w:val="00F033AA"/>
    <w:rsid w:val="00F04EF3"/>
    <w:rsid w:val="00F12714"/>
    <w:rsid w:val="00F212B5"/>
    <w:rsid w:val="00F4235C"/>
    <w:rsid w:val="00F42ADE"/>
    <w:rsid w:val="00F54B92"/>
    <w:rsid w:val="00F70566"/>
    <w:rsid w:val="00F87C86"/>
    <w:rsid w:val="00F96087"/>
    <w:rsid w:val="00F97DD4"/>
    <w:rsid w:val="00FA6954"/>
    <w:rsid w:val="00FB2692"/>
    <w:rsid w:val="00FB5A30"/>
    <w:rsid w:val="00FD6502"/>
    <w:rsid w:val="00FE17EC"/>
    <w:rsid w:val="00FF2749"/>
    <w:rsid w:val="00FF4321"/>
    <w:rsid w:val="00FF5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20B5F"/>
  <w15:docId w15:val="{2470B11A-7FDA-4CC4-A185-D36DF429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3653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0">
    <w:name w:val="heading 3"/>
    <w:basedOn w:val="a"/>
    <w:link w:val="31"/>
    <w:uiPriority w:val="9"/>
    <w:qFormat/>
    <w:rsid w:val="005E51D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標題 3 字元"/>
    <w:basedOn w:val="a0"/>
    <w:link w:val="30"/>
    <w:uiPriority w:val="9"/>
    <w:rsid w:val="005E51D7"/>
    <w:rPr>
      <w:rFonts w:ascii="新細明體" w:eastAsia="新細明體" w:hAnsi="新細明體" w:cs="新細明體"/>
      <w:b/>
      <w:bCs/>
      <w:kern w:val="0"/>
      <w:sz w:val="27"/>
      <w:szCs w:val="27"/>
    </w:rPr>
  </w:style>
  <w:style w:type="paragraph" w:styleId="a3">
    <w:name w:val="List Paragraph"/>
    <w:basedOn w:val="a"/>
    <w:qFormat/>
    <w:rsid w:val="005E51D7"/>
    <w:pPr>
      <w:ind w:leftChars="200" w:left="480"/>
    </w:pPr>
  </w:style>
  <w:style w:type="paragraph" w:styleId="a4">
    <w:name w:val="Title"/>
    <w:basedOn w:val="a"/>
    <w:next w:val="a"/>
    <w:link w:val="a5"/>
    <w:rsid w:val="00F54B92"/>
    <w:pPr>
      <w:keepNext/>
      <w:keepLines/>
      <w:spacing w:before="480" w:after="120"/>
      <w:contextualSpacing/>
    </w:pPr>
    <w:rPr>
      <w:rFonts w:ascii="Calibri" w:hAnsi="Calibri" w:cs="Calibri"/>
      <w:b/>
      <w:color w:val="000000"/>
      <w:kern w:val="0"/>
      <w:sz w:val="72"/>
      <w:szCs w:val="20"/>
    </w:rPr>
  </w:style>
  <w:style w:type="character" w:customStyle="1" w:styleId="a5">
    <w:name w:val="標題 字元"/>
    <w:basedOn w:val="a0"/>
    <w:link w:val="a4"/>
    <w:rsid w:val="00F54B92"/>
    <w:rPr>
      <w:rFonts w:ascii="Calibri" w:hAnsi="Calibri" w:cs="Calibri"/>
      <w:b/>
      <w:color w:val="000000"/>
      <w:kern w:val="0"/>
      <w:sz w:val="72"/>
      <w:szCs w:val="20"/>
    </w:rPr>
  </w:style>
  <w:style w:type="table" w:styleId="a6">
    <w:name w:val="Table Grid"/>
    <w:basedOn w:val="a1"/>
    <w:uiPriority w:val="59"/>
    <w:rsid w:val="00E55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內文 A"/>
    <w:rsid w:val="003E33AE"/>
    <w:pPr>
      <w:pBdr>
        <w:top w:val="nil"/>
        <w:left w:val="nil"/>
        <w:bottom w:val="nil"/>
        <w:right w:val="nil"/>
        <w:between w:val="nil"/>
        <w:bar w:val="nil"/>
      </w:pBdr>
    </w:pPr>
    <w:rPr>
      <w:rFonts w:ascii="Helvetica" w:eastAsia="Arial Unicode MS" w:hAnsi="Helvetica" w:cs="Arial Unicode MS"/>
      <w:color w:val="000000"/>
      <w:kern w:val="0"/>
      <w:sz w:val="22"/>
      <w:u w:color="000000"/>
      <w:bdr w:val="nil"/>
      <w:lang w:val="zh-TW"/>
    </w:rPr>
  </w:style>
  <w:style w:type="character" w:customStyle="1" w:styleId="Hyperlink0">
    <w:name w:val="Hyperlink.0"/>
    <w:basedOn w:val="a0"/>
    <w:rsid w:val="003E33AE"/>
    <w:rPr>
      <w:sz w:val="24"/>
      <w:szCs w:val="24"/>
      <w:u w:val="none"/>
      <w:lang w:val="en-US"/>
    </w:rPr>
  </w:style>
  <w:style w:type="table" w:customStyle="1" w:styleId="TableNormal">
    <w:name w:val="Table Normal"/>
    <w:rsid w:val="003E33AE"/>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a8">
    <w:name w:val="無"/>
    <w:rsid w:val="003E33AE"/>
  </w:style>
  <w:style w:type="paragraph" w:customStyle="1" w:styleId="a9">
    <w:name w:val="預設值"/>
    <w:rsid w:val="003E33AE"/>
    <w:pPr>
      <w:pBdr>
        <w:top w:val="nil"/>
        <w:left w:val="nil"/>
        <w:bottom w:val="nil"/>
        <w:right w:val="nil"/>
        <w:between w:val="nil"/>
        <w:bar w:val="nil"/>
      </w:pBdr>
    </w:pPr>
    <w:rPr>
      <w:rFonts w:ascii="Helvetica" w:eastAsia="Arial Unicode MS" w:hAnsi="Helvetica" w:cs="Arial Unicode MS"/>
      <w:color w:val="000000"/>
      <w:kern w:val="0"/>
      <w:sz w:val="22"/>
      <w:u w:color="000000"/>
      <w:bdr w:val="nil"/>
    </w:rPr>
  </w:style>
  <w:style w:type="paragraph" w:styleId="aa">
    <w:name w:val="header"/>
    <w:basedOn w:val="a"/>
    <w:link w:val="ab"/>
    <w:uiPriority w:val="99"/>
    <w:unhideWhenUsed/>
    <w:rsid w:val="00336530"/>
    <w:pPr>
      <w:tabs>
        <w:tab w:val="center" w:pos="4153"/>
        <w:tab w:val="right" w:pos="8306"/>
      </w:tabs>
      <w:snapToGrid w:val="0"/>
    </w:pPr>
    <w:rPr>
      <w:sz w:val="20"/>
      <w:szCs w:val="20"/>
    </w:rPr>
  </w:style>
  <w:style w:type="character" w:customStyle="1" w:styleId="ab">
    <w:name w:val="頁首 字元"/>
    <w:basedOn w:val="a0"/>
    <w:link w:val="aa"/>
    <w:uiPriority w:val="99"/>
    <w:rsid w:val="00336530"/>
    <w:rPr>
      <w:sz w:val="20"/>
      <w:szCs w:val="20"/>
    </w:rPr>
  </w:style>
  <w:style w:type="paragraph" w:styleId="ac">
    <w:name w:val="footer"/>
    <w:basedOn w:val="a"/>
    <w:link w:val="ad"/>
    <w:uiPriority w:val="99"/>
    <w:unhideWhenUsed/>
    <w:rsid w:val="00336530"/>
    <w:pPr>
      <w:tabs>
        <w:tab w:val="center" w:pos="4153"/>
        <w:tab w:val="right" w:pos="8306"/>
      </w:tabs>
      <w:snapToGrid w:val="0"/>
    </w:pPr>
    <w:rPr>
      <w:sz w:val="20"/>
      <w:szCs w:val="20"/>
    </w:rPr>
  </w:style>
  <w:style w:type="character" w:customStyle="1" w:styleId="ad">
    <w:name w:val="頁尾 字元"/>
    <w:basedOn w:val="a0"/>
    <w:link w:val="ac"/>
    <w:uiPriority w:val="99"/>
    <w:rsid w:val="00336530"/>
    <w:rPr>
      <w:sz w:val="20"/>
      <w:szCs w:val="20"/>
    </w:rPr>
  </w:style>
  <w:style w:type="character" w:customStyle="1" w:styleId="10">
    <w:name w:val="標題 1 字元"/>
    <w:basedOn w:val="a0"/>
    <w:link w:val="1"/>
    <w:uiPriority w:val="9"/>
    <w:rsid w:val="00336530"/>
    <w:rPr>
      <w:rFonts w:asciiTheme="majorHAnsi" w:eastAsiaTheme="majorEastAsia" w:hAnsiTheme="majorHAnsi" w:cstheme="majorBidi"/>
      <w:b/>
      <w:bCs/>
      <w:kern w:val="52"/>
      <w:sz w:val="52"/>
      <w:szCs w:val="52"/>
    </w:rPr>
  </w:style>
  <w:style w:type="numbering" w:customStyle="1" w:styleId="3">
    <w:name w:val="已輸入樣式 3"/>
    <w:rsid w:val="007F0E08"/>
    <w:pPr>
      <w:numPr>
        <w:numId w:val="4"/>
      </w:numPr>
    </w:pPr>
  </w:style>
  <w:style w:type="numbering" w:customStyle="1" w:styleId="4">
    <w:name w:val="已輸入樣式 4"/>
    <w:rsid w:val="007F0E08"/>
    <w:pPr>
      <w:numPr>
        <w:numId w:val="6"/>
      </w:numPr>
    </w:pPr>
  </w:style>
  <w:style w:type="numbering" w:customStyle="1" w:styleId="8">
    <w:name w:val="已輸入樣式 8"/>
    <w:rsid w:val="007F0E08"/>
    <w:pPr>
      <w:numPr>
        <w:numId w:val="8"/>
      </w:numPr>
    </w:pPr>
  </w:style>
  <w:style w:type="character" w:styleId="ae">
    <w:name w:val="Hyperlink"/>
    <w:basedOn w:val="a0"/>
    <w:uiPriority w:val="99"/>
    <w:unhideWhenUsed/>
    <w:rsid w:val="00B9475E"/>
    <w:rPr>
      <w:color w:val="0000FF" w:themeColor="hyperlink"/>
      <w:u w:val="single"/>
    </w:rPr>
  </w:style>
  <w:style w:type="character" w:customStyle="1" w:styleId="11">
    <w:name w:val="未解析的提及項目1"/>
    <w:basedOn w:val="a0"/>
    <w:uiPriority w:val="99"/>
    <w:semiHidden/>
    <w:unhideWhenUsed/>
    <w:rsid w:val="00B9475E"/>
    <w:rPr>
      <w:color w:val="808080"/>
      <w:shd w:val="clear" w:color="auto" w:fill="E6E6E6"/>
    </w:rPr>
  </w:style>
  <w:style w:type="character" w:customStyle="1" w:styleId="2">
    <w:name w:val="未解析的提及項目2"/>
    <w:basedOn w:val="a0"/>
    <w:uiPriority w:val="99"/>
    <w:semiHidden/>
    <w:unhideWhenUsed/>
    <w:rsid w:val="00E85887"/>
    <w:rPr>
      <w:color w:val="808080"/>
      <w:shd w:val="clear" w:color="auto" w:fill="E6E6E6"/>
    </w:rPr>
  </w:style>
  <w:style w:type="character" w:styleId="af">
    <w:name w:val="Unresolved Mention"/>
    <w:basedOn w:val="a0"/>
    <w:uiPriority w:val="99"/>
    <w:rsid w:val="00717B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6159">
      <w:bodyDiv w:val="1"/>
      <w:marLeft w:val="0"/>
      <w:marRight w:val="0"/>
      <w:marTop w:val="0"/>
      <w:marBottom w:val="0"/>
      <w:divBdr>
        <w:top w:val="none" w:sz="0" w:space="0" w:color="auto"/>
        <w:left w:val="none" w:sz="0" w:space="0" w:color="auto"/>
        <w:bottom w:val="none" w:sz="0" w:space="0" w:color="auto"/>
        <w:right w:val="none" w:sz="0" w:space="0" w:color="auto"/>
      </w:divBdr>
      <w:divsChild>
        <w:div w:id="4336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1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9838">
      <w:bodyDiv w:val="1"/>
      <w:marLeft w:val="0"/>
      <w:marRight w:val="0"/>
      <w:marTop w:val="0"/>
      <w:marBottom w:val="0"/>
      <w:divBdr>
        <w:top w:val="none" w:sz="0" w:space="0" w:color="auto"/>
        <w:left w:val="none" w:sz="0" w:space="0" w:color="auto"/>
        <w:bottom w:val="none" w:sz="0" w:space="0" w:color="auto"/>
        <w:right w:val="none" w:sz="0" w:space="0" w:color="auto"/>
      </w:divBdr>
    </w:div>
    <w:div w:id="1252861214">
      <w:bodyDiv w:val="1"/>
      <w:marLeft w:val="0"/>
      <w:marRight w:val="0"/>
      <w:marTop w:val="0"/>
      <w:marBottom w:val="0"/>
      <w:divBdr>
        <w:top w:val="none" w:sz="0" w:space="0" w:color="auto"/>
        <w:left w:val="none" w:sz="0" w:space="0" w:color="auto"/>
        <w:bottom w:val="none" w:sz="0" w:space="0" w:color="auto"/>
        <w:right w:val="none" w:sz="0" w:space="0" w:color="auto"/>
      </w:divBdr>
    </w:div>
    <w:div w:id="1477725822">
      <w:bodyDiv w:val="1"/>
      <w:marLeft w:val="0"/>
      <w:marRight w:val="0"/>
      <w:marTop w:val="0"/>
      <w:marBottom w:val="0"/>
      <w:divBdr>
        <w:top w:val="none" w:sz="0" w:space="0" w:color="auto"/>
        <w:left w:val="none" w:sz="0" w:space="0" w:color="auto"/>
        <w:bottom w:val="none" w:sz="0" w:space="0" w:color="auto"/>
        <w:right w:val="none" w:sz="0" w:space="0" w:color="auto"/>
      </w:divBdr>
    </w:div>
    <w:div w:id="1555048167">
      <w:bodyDiv w:val="1"/>
      <w:marLeft w:val="0"/>
      <w:marRight w:val="0"/>
      <w:marTop w:val="0"/>
      <w:marBottom w:val="0"/>
      <w:divBdr>
        <w:top w:val="none" w:sz="0" w:space="0" w:color="auto"/>
        <w:left w:val="none" w:sz="0" w:space="0" w:color="auto"/>
        <w:bottom w:val="none" w:sz="0" w:space="0" w:color="auto"/>
        <w:right w:val="none" w:sz="0" w:space="0" w:color="auto"/>
      </w:divBdr>
    </w:div>
    <w:div w:id="1759911403">
      <w:bodyDiv w:val="1"/>
      <w:marLeft w:val="0"/>
      <w:marRight w:val="0"/>
      <w:marTop w:val="0"/>
      <w:marBottom w:val="0"/>
      <w:divBdr>
        <w:top w:val="none" w:sz="0" w:space="0" w:color="auto"/>
        <w:left w:val="none" w:sz="0" w:space="0" w:color="auto"/>
        <w:bottom w:val="none" w:sz="0" w:space="0" w:color="auto"/>
        <w:right w:val="none" w:sz="0" w:space="0" w:color="auto"/>
      </w:divBdr>
    </w:div>
    <w:div w:id="1854033056">
      <w:bodyDiv w:val="1"/>
      <w:marLeft w:val="0"/>
      <w:marRight w:val="0"/>
      <w:marTop w:val="0"/>
      <w:marBottom w:val="0"/>
      <w:divBdr>
        <w:top w:val="none" w:sz="0" w:space="0" w:color="auto"/>
        <w:left w:val="none" w:sz="0" w:space="0" w:color="auto"/>
        <w:bottom w:val="none" w:sz="0" w:space="0" w:color="auto"/>
        <w:right w:val="none" w:sz="0" w:space="0" w:color="auto"/>
      </w:divBdr>
      <w:divsChild>
        <w:div w:id="1099956670">
          <w:marLeft w:val="0"/>
          <w:marRight w:val="0"/>
          <w:marTop w:val="0"/>
          <w:marBottom w:val="225"/>
          <w:divBdr>
            <w:top w:val="none" w:sz="0" w:space="0" w:color="auto"/>
            <w:left w:val="none" w:sz="0" w:space="0" w:color="auto"/>
            <w:bottom w:val="none" w:sz="0" w:space="0" w:color="auto"/>
            <w:right w:val="none" w:sz="0" w:space="0" w:color="auto"/>
          </w:divBdr>
          <w:divsChild>
            <w:div w:id="83121494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71031519">
          <w:marLeft w:val="0"/>
          <w:marRight w:val="0"/>
          <w:marTop w:val="0"/>
          <w:marBottom w:val="225"/>
          <w:divBdr>
            <w:top w:val="none" w:sz="0" w:space="0" w:color="auto"/>
            <w:left w:val="none" w:sz="0" w:space="0" w:color="auto"/>
            <w:bottom w:val="none" w:sz="0" w:space="0" w:color="auto"/>
            <w:right w:val="none" w:sz="0" w:space="0" w:color="auto"/>
          </w:divBdr>
        </w:div>
        <w:div w:id="1458910359">
          <w:marLeft w:val="0"/>
          <w:marRight w:val="0"/>
          <w:marTop w:val="0"/>
          <w:marBottom w:val="225"/>
          <w:divBdr>
            <w:top w:val="none" w:sz="0" w:space="0" w:color="auto"/>
            <w:left w:val="none" w:sz="0" w:space="0" w:color="auto"/>
            <w:bottom w:val="none" w:sz="0" w:space="0" w:color="auto"/>
            <w:right w:val="none" w:sz="0" w:space="0" w:color="auto"/>
          </w:divBdr>
        </w:div>
        <w:div w:id="417606577">
          <w:marLeft w:val="0"/>
          <w:marRight w:val="0"/>
          <w:marTop w:val="0"/>
          <w:marBottom w:val="225"/>
          <w:divBdr>
            <w:top w:val="none" w:sz="0" w:space="0" w:color="auto"/>
            <w:left w:val="none" w:sz="0" w:space="0" w:color="auto"/>
            <w:bottom w:val="none" w:sz="0" w:space="0" w:color="auto"/>
            <w:right w:val="none" w:sz="0" w:space="0" w:color="auto"/>
          </w:divBdr>
        </w:div>
        <w:div w:id="799229712">
          <w:marLeft w:val="0"/>
          <w:marRight w:val="0"/>
          <w:marTop w:val="0"/>
          <w:marBottom w:val="225"/>
          <w:divBdr>
            <w:top w:val="none" w:sz="0" w:space="0" w:color="auto"/>
            <w:left w:val="none" w:sz="0" w:space="0" w:color="auto"/>
            <w:bottom w:val="none" w:sz="0" w:space="0" w:color="auto"/>
            <w:right w:val="none" w:sz="0" w:space="0" w:color="auto"/>
          </w:divBdr>
        </w:div>
        <w:div w:id="1305811182">
          <w:marLeft w:val="0"/>
          <w:marRight w:val="0"/>
          <w:marTop w:val="0"/>
          <w:marBottom w:val="225"/>
          <w:divBdr>
            <w:top w:val="none" w:sz="0" w:space="0" w:color="auto"/>
            <w:left w:val="none" w:sz="0" w:space="0" w:color="auto"/>
            <w:bottom w:val="none" w:sz="0" w:space="0" w:color="auto"/>
            <w:right w:val="none" w:sz="0" w:space="0" w:color="auto"/>
          </w:divBdr>
        </w:div>
        <w:div w:id="7983869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E7717-4C8A-4BDB-9BBD-5A5E165F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user160901</dc:creator>
  <cp:lastModifiedBy>USER</cp:lastModifiedBy>
  <cp:revision>27</cp:revision>
  <cp:lastPrinted>2017-12-27T01:25:00Z</cp:lastPrinted>
  <dcterms:created xsi:type="dcterms:W3CDTF">2017-12-27T01:25:00Z</dcterms:created>
  <dcterms:modified xsi:type="dcterms:W3CDTF">2018-02-01T06:35:00Z</dcterms:modified>
</cp:coreProperties>
</file>