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EF" w:rsidRPr="003E41EF" w:rsidRDefault="00E2703F" w:rsidP="003E41EF">
      <w:pPr>
        <w:jc w:val="center"/>
        <w:rPr>
          <w:rStyle w:val="a6"/>
          <w:rFonts w:ascii="標楷體" w:eastAsia="標楷體" w:hAnsi="標楷體" w:cs="Bradley Hand ITC"/>
          <w:b/>
          <w:bCs/>
          <w:sz w:val="36"/>
          <w:szCs w:val="36"/>
        </w:rPr>
      </w:pPr>
      <w:r>
        <w:rPr>
          <w:rStyle w:val="a6"/>
          <w:rFonts w:ascii="標楷體" w:eastAsia="標楷體" w:hAnsi="標楷體" w:cs="標楷體" w:hint="eastAsia"/>
          <w:b/>
          <w:sz w:val="36"/>
          <w:szCs w:val="36"/>
          <w:lang w:val="zh-TW"/>
        </w:rPr>
        <w:t xml:space="preserve">澳門科技大學 </w:t>
      </w:r>
      <w:r w:rsidR="00A77652" w:rsidRPr="003E41EF">
        <w:rPr>
          <w:rStyle w:val="a6"/>
          <w:rFonts w:ascii="標楷體" w:eastAsia="標楷體" w:hAnsi="標楷體" w:cs="標楷體"/>
          <w:b/>
          <w:sz w:val="36"/>
          <w:szCs w:val="36"/>
          <w:lang w:val="zh-TW"/>
        </w:rPr>
        <w:t>創業就業發展中心</w:t>
      </w:r>
    </w:p>
    <w:p w:rsidR="007330CD" w:rsidRPr="003E41EF" w:rsidRDefault="003E41EF">
      <w:pPr>
        <w:jc w:val="center"/>
        <w:rPr>
          <w:rStyle w:val="a6"/>
          <w:rFonts w:ascii="標楷體" w:eastAsia="標楷體" w:hAnsi="標楷體" w:cs="Bradley Hand ITC"/>
          <w:b/>
          <w:bCs/>
          <w:sz w:val="36"/>
          <w:szCs w:val="36"/>
        </w:rPr>
      </w:pPr>
      <w:r w:rsidRPr="003E41EF">
        <w:rPr>
          <w:rStyle w:val="a6"/>
          <w:rFonts w:ascii="標楷體" w:eastAsia="標楷體" w:hAnsi="標楷體" w:cs="Bradley Hand ITC"/>
          <w:b/>
          <w:bCs/>
          <w:sz w:val="36"/>
          <w:szCs w:val="36"/>
        </w:rPr>
        <w:t>201</w:t>
      </w:r>
      <w:r w:rsidR="00E2703F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8</w:t>
      </w:r>
      <w:r w:rsidRPr="003E41EF">
        <w:rPr>
          <w:rStyle w:val="a6"/>
          <w:rFonts w:ascii="標楷體" w:eastAsia="標楷體" w:hAnsi="標楷體" w:cs="Bradley Hand ITC"/>
          <w:b/>
          <w:bCs/>
          <w:sz w:val="36"/>
          <w:szCs w:val="36"/>
        </w:rPr>
        <w:t>/201</w:t>
      </w:r>
      <w:r w:rsidR="00E2703F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9</w:t>
      </w:r>
      <w:r w:rsidR="00AA62F0">
        <w:rPr>
          <w:rStyle w:val="a6"/>
          <w:rFonts w:ascii="標楷體" w:eastAsia="標楷體" w:hAnsi="標楷體" w:cs="Bradley Hand ITC" w:hint="eastAsia"/>
          <w:b/>
          <w:bCs/>
          <w:sz w:val="36"/>
          <w:szCs w:val="36"/>
        </w:rPr>
        <w:t>年度</w:t>
      </w:r>
      <w:r w:rsidRPr="003E41EF">
        <w:rPr>
          <w:rStyle w:val="a6"/>
          <w:rFonts w:ascii="標楷體" w:eastAsia="標楷體" w:hAnsi="標楷體" w:cs="標楷體"/>
          <w:b/>
          <w:bCs/>
          <w:sz w:val="36"/>
          <w:szCs w:val="36"/>
          <w:lang w:val="zh-TW"/>
        </w:rPr>
        <w:t>校園創業計劃書比賽</w:t>
      </w:r>
      <w:r w:rsidR="00E008FE">
        <w:rPr>
          <w:rStyle w:val="a6"/>
          <w:rFonts w:ascii="標楷體" w:eastAsia="標楷體" w:hAnsi="標楷體" w:cs="標楷體" w:hint="eastAsia"/>
          <w:b/>
          <w:bCs/>
          <w:sz w:val="36"/>
          <w:szCs w:val="36"/>
          <w:lang w:val="zh-TW"/>
        </w:rPr>
        <w:t xml:space="preserve"> - </w:t>
      </w:r>
      <w:r w:rsidR="00A77652" w:rsidRPr="003E41EF">
        <w:rPr>
          <w:rStyle w:val="a6"/>
          <w:rFonts w:ascii="標楷體" w:eastAsia="標楷體" w:hAnsi="標楷體" w:cs="標楷體"/>
          <w:b/>
          <w:bCs/>
          <w:sz w:val="36"/>
          <w:szCs w:val="36"/>
          <w:lang w:val="zh-TW"/>
        </w:rPr>
        <w:t>報名表</w:t>
      </w:r>
    </w:p>
    <w:p w:rsidR="003E41EF" w:rsidRPr="003E41EF" w:rsidRDefault="003E41EF">
      <w:pPr>
        <w:rPr>
          <w:rStyle w:val="a6"/>
          <w:rFonts w:ascii="標楷體" w:eastAsia="標楷體" w:hAnsi="標楷體" w:cs="標楷體"/>
          <w:sz w:val="32"/>
          <w:szCs w:val="32"/>
        </w:rPr>
      </w:pPr>
    </w:p>
    <w:p w:rsidR="007330CD" w:rsidRPr="003E41EF" w:rsidRDefault="003E41EF">
      <w:pPr>
        <w:rPr>
          <w:rStyle w:val="a6"/>
          <w:rFonts w:ascii="標楷體" w:eastAsia="標楷體" w:hAnsi="標楷體" w:cs="Bradley Hand ITC"/>
          <w:b/>
          <w:lang w:val="zh-TW"/>
        </w:rPr>
      </w:pP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組別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名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>稱</w:t>
      </w:r>
      <w:r w:rsidR="00A77652" w:rsidRPr="003E41EF">
        <w:rPr>
          <w:rStyle w:val="a6"/>
          <w:rFonts w:ascii="標楷體" w:eastAsia="標楷體" w:hAnsi="標楷體" w:cs="標楷體"/>
          <w:b/>
          <w:lang w:val="zh-TW"/>
        </w:rPr>
        <w:t>：</w:t>
      </w:r>
      <w:r w:rsidRPr="003E41EF">
        <w:rPr>
          <w:rStyle w:val="a6"/>
          <w:rFonts w:ascii="標楷體" w:eastAsia="標楷體" w:hAnsi="標楷體" w:cs="標楷體" w:hint="eastAsia"/>
          <w:b/>
          <w:lang w:val="zh-TW"/>
        </w:rPr>
        <w:t xml:space="preserve">                             </w:t>
      </w:r>
      <w:r w:rsidRPr="003E41EF">
        <w:rPr>
          <w:rStyle w:val="a6"/>
          <w:rFonts w:ascii="標楷體" w:eastAsia="標楷體" w:hAnsi="標楷體" w:cs="標楷體" w:hint="eastAsia"/>
          <w:b/>
          <w:u w:val="single"/>
          <w:lang w:val="zh-TW"/>
        </w:rPr>
        <w:t xml:space="preserve">  </w:t>
      </w:r>
    </w:p>
    <w:tbl>
      <w:tblPr>
        <w:tblStyle w:val="TableNormal"/>
        <w:tblW w:w="15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5"/>
        <w:gridCol w:w="979"/>
        <w:gridCol w:w="1660"/>
        <w:gridCol w:w="2770"/>
        <w:gridCol w:w="1864"/>
        <w:gridCol w:w="3023"/>
        <w:gridCol w:w="3753"/>
        <w:gridCol w:w="1126"/>
      </w:tblGrid>
      <w:tr w:rsidR="003E41EF" w:rsidRPr="003E41EF" w:rsidTr="006E1496">
        <w:trPr>
          <w:trHeight w:val="619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41EF" w:rsidRPr="00AE179C" w:rsidRDefault="003E41EF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AE179C">
              <w:rPr>
                <w:rStyle w:val="a6"/>
                <w:rFonts w:ascii="標楷體" w:eastAsia="標楷體" w:hAnsi="標楷體" w:cs="標楷體"/>
                <w:b/>
                <w:lang w:val="zh-TW"/>
              </w:rPr>
              <w:t>小組成員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編號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姓名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學生證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編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號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電話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Bradley Hand ITC" w:hint="eastAsia"/>
                <w:b/>
                <w:bCs/>
              </w:rPr>
              <w:t>電郵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Style w:val="a6"/>
                <w:rFonts w:ascii="標楷體" w:eastAsia="標楷體" w:hAnsi="標楷體" w:cs="標楷體"/>
                <w:b/>
                <w:lang w:val="zh-TW"/>
              </w:rPr>
              <w:t>學院</w:t>
            </w:r>
            <w:r>
              <w:rPr>
                <w:rStyle w:val="a6"/>
                <w:rFonts w:ascii="標楷體" w:eastAsia="標楷體" w:hAnsi="標楷體" w:cs="標楷體" w:hint="eastAsia"/>
                <w:b/>
                <w:lang w:val="zh-TW"/>
              </w:rPr>
              <w:t>及</w:t>
            </w: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專業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3E41EF">
              <w:rPr>
                <w:rStyle w:val="a6"/>
                <w:rFonts w:ascii="標楷體" w:eastAsia="標楷體" w:hAnsi="標楷體" w:cs="標楷體"/>
                <w:b/>
                <w:lang w:val="zh-TW"/>
              </w:rPr>
              <w:t>年級</w:t>
            </w: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標楷體"/>
                <w:lang w:val="zh-TW"/>
              </w:rPr>
              <w:t>組長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3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4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  <w:tr w:rsidR="003E41EF" w:rsidRPr="003E41EF" w:rsidTr="006E1496">
        <w:trPr>
          <w:trHeight w:val="619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spacing w:line="360" w:lineRule="auto"/>
              <w:rPr>
                <w:rFonts w:ascii="標楷體" w:eastAsia="標楷體" w:hAnsi="標楷體"/>
              </w:rPr>
            </w:pPr>
            <w:r w:rsidRPr="003E41EF">
              <w:rPr>
                <w:rStyle w:val="a6"/>
                <w:rFonts w:ascii="標楷體" w:eastAsia="標楷體" w:hAnsi="標楷體" w:cs="Bradley Hand ITC"/>
              </w:rPr>
              <w:t>8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41EF" w:rsidRPr="003E41EF" w:rsidRDefault="003E41EF">
            <w:pPr>
              <w:rPr>
                <w:rFonts w:ascii="標楷體" w:eastAsia="標楷體" w:hAnsi="標楷體"/>
              </w:rPr>
            </w:pPr>
          </w:p>
        </w:tc>
      </w:tr>
    </w:tbl>
    <w:p w:rsidR="007330CD" w:rsidRPr="00DE1F00" w:rsidRDefault="007330CD">
      <w:pPr>
        <w:rPr>
          <w:rFonts w:ascii="標楷體" w:eastAsia="標楷體" w:hAnsi="標楷體"/>
        </w:rPr>
      </w:pPr>
    </w:p>
    <w:sectPr w:rsidR="007330CD" w:rsidRPr="00DE1F00">
      <w:headerReference w:type="default" r:id="rId6"/>
      <w:footerReference w:type="default" r:id="rId7"/>
      <w:pgSz w:w="16840" w:h="11900" w:orient="landscape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00" w:rsidRDefault="00DE1F00">
      <w:r>
        <w:separator/>
      </w:r>
    </w:p>
  </w:endnote>
  <w:endnote w:type="continuationSeparator" w:id="0">
    <w:p w:rsidR="00DE1F00" w:rsidRDefault="00DE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00" w:rsidRPr="00DE1F00" w:rsidRDefault="00DE1F00" w:rsidP="00DE1F00">
    <w:pPr>
      <w:pStyle w:val="a5"/>
      <w:jc w:val="center"/>
      <w:rPr>
        <w:rFonts w:ascii="標楷體" w:eastAsia="標楷體" w:hAnsi="標楷體"/>
        <w:sz w:val="24"/>
        <w:szCs w:val="24"/>
      </w:rPr>
    </w:pPr>
    <w:r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填妥後請連同計劃書摘要，傳送到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cecp@must.edu.mo</w:t>
    </w:r>
  </w:p>
  <w:p w:rsidR="00DE1F00" w:rsidRPr="00DE1F00" w:rsidRDefault="00DE1F00" w:rsidP="00DE1F00">
    <w:pPr>
      <w:pStyle w:val="a5"/>
      <w:jc w:val="center"/>
      <w:rPr>
        <w:rFonts w:ascii="標楷體" w:eastAsia="標楷體" w:hAnsi="標楷體"/>
        <w:sz w:val="24"/>
        <w:szCs w:val="24"/>
      </w:rPr>
    </w:pP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如有</w:t>
    </w:r>
    <w:r w:rsidRPr="00DE1F00">
      <w:rPr>
        <w:rStyle w:val="a6"/>
        <w:rFonts w:ascii="標楷體" w:eastAsia="標楷體" w:hAnsi="標楷體" w:cs="標楷體"/>
        <w:sz w:val="24"/>
        <w:szCs w:val="24"/>
        <w:lang w:val="zh-TW"/>
      </w:rPr>
      <w:t>查詢</w:t>
    </w:r>
    <w:r w:rsidRPr="00DE1F00">
      <w:rPr>
        <w:rStyle w:val="a6"/>
        <w:rFonts w:ascii="標楷體" w:eastAsia="標楷體" w:hAnsi="標楷體" w:cs="標楷體" w:hint="eastAsia"/>
        <w:sz w:val="24"/>
        <w:szCs w:val="24"/>
        <w:lang w:val="zh-TW"/>
      </w:rPr>
      <w:t>，可電</w:t>
    </w:r>
    <w:r w:rsidRPr="00DE1F00">
      <w:rPr>
        <w:rStyle w:val="a6"/>
        <w:rFonts w:ascii="標楷體" w:eastAsia="標楷體" w:hAnsi="標楷體" w:cs="Kristen ITC"/>
        <w:sz w:val="24"/>
        <w:szCs w:val="24"/>
      </w:rPr>
      <w:t>8897 2881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00" w:rsidRDefault="00DE1F00">
      <w:r>
        <w:separator/>
      </w:r>
    </w:p>
  </w:footnote>
  <w:footnote w:type="continuationSeparator" w:id="0">
    <w:p w:rsidR="00DE1F00" w:rsidRDefault="00DE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00" w:rsidRDefault="00E2703F" w:rsidP="004F7F1D">
    <w:pPr>
      <w:pStyle w:val="a4"/>
      <w:wordWrap w:val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6393815</wp:posOffset>
          </wp:positionH>
          <wp:positionV relativeFrom="paragraph">
            <wp:posOffset>-267420</wp:posOffset>
          </wp:positionV>
          <wp:extent cx="3384645" cy="413850"/>
          <wp:effectExtent l="0" t="0" r="0" b="5715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T CEC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645" cy="41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revisionView w:formatting="0"/>
  <w:defaultTabStop w:val="48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30CD"/>
    <w:rsid w:val="000E4617"/>
    <w:rsid w:val="003D75DC"/>
    <w:rsid w:val="003E41EF"/>
    <w:rsid w:val="004F7F1D"/>
    <w:rsid w:val="006E1496"/>
    <w:rsid w:val="007330CD"/>
    <w:rsid w:val="00A15A67"/>
    <w:rsid w:val="00A77652"/>
    <w:rsid w:val="00AA62F0"/>
    <w:rsid w:val="00AE179C"/>
    <w:rsid w:val="00C346CC"/>
    <w:rsid w:val="00DE1F00"/>
    <w:rsid w:val="00E008FE"/>
    <w:rsid w:val="00E2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95DC8F"/>
  <w15:docId w15:val="{B524303C-F09C-49E8-A814-B3FE4C1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无"/>
  </w:style>
  <w:style w:type="character" w:customStyle="1" w:styleId="Hyperlink0">
    <w:name w:val="Hyperlink.0"/>
    <w:basedOn w:val="a6"/>
    <w:rPr>
      <w:rFonts w:ascii="Kristen ITC" w:eastAsia="Kristen ITC" w:hAnsi="Kristen ITC" w:cs="Kristen ITC"/>
      <w:color w:val="0000FF"/>
      <w:sz w:val="28"/>
      <w:szCs w:val="28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DE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1F00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Company>MUST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Vong Kuok U (黃幗瑜)</cp:lastModifiedBy>
  <cp:revision>10</cp:revision>
  <dcterms:created xsi:type="dcterms:W3CDTF">2017-02-21T05:36:00Z</dcterms:created>
  <dcterms:modified xsi:type="dcterms:W3CDTF">2019-01-23T04:25:00Z</dcterms:modified>
</cp:coreProperties>
</file>