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3A" w:rsidRPr="006C2764" w:rsidRDefault="006F033A" w:rsidP="006F033A">
      <w:pPr>
        <w:pStyle w:val="1"/>
        <w:spacing w:beforeLines="70" w:before="218" w:afterLines="70" w:after="218" w:line="240" w:lineRule="auto"/>
        <w:jc w:val="center"/>
        <w:rPr>
          <w:rFonts w:eastAsiaTheme="minorEastAsia"/>
          <w:b w:val="0"/>
          <w:sz w:val="32"/>
          <w:szCs w:val="24"/>
        </w:rPr>
      </w:pPr>
      <w:proofErr w:type="gramStart"/>
      <w:r w:rsidRPr="006C2764">
        <w:rPr>
          <w:rFonts w:eastAsia="標楷體"/>
          <w:b w:val="0"/>
          <w:sz w:val="32"/>
          <w:szCs w:val="24"/>
        </w:rPr>
        <w:t>報</w:t>
      </w:r>
      <w:proofErr w:type="gramEnd"/>
      <w:r w:rsidRPr="006C2764">
        <w:rPr>
          <w:rFonts w:eastAsia="標楷體"/>
          <w:b w:val="0"/>
          <w:sz w:val="32"/>
          <w:szCs w:val="24"/>
        </w:rPr>
        <w:t>名方式</w:t>
      </w:r>
    </w:p>
    <w:p w:rsidR="006F033A" w:rsidRDefault="00E67372" w:rsidP="006F033A">
      <w:pPr>
        <w:spacing w:line="360" w:lineRule="auto"/>
        <w:jc w:val="left"/>
        <w:rPr>
          <w:rFonts w:eastAsiaTheme="minorEastAsia"/>
          <w:sz w:val="28"/>
          <w:szCs w:val="24"/>
        </w:rPr>
      </w:pPr>
      <w:bookmarkStart w:id="0" w:name="_GoBack"/>
      <w:r w:rsidRPr="006C2764">
        <w:rPr>
          <w:rFonts w:eastAsia="標楷體" w:hint="eastAsia"/>
          <w:sz w:val="28"/>
          <w:szCs w:val="24"/>
          <w:lang w:eastAsia="zh-TW"/>
        </w:rPr>
        <w:t>報名時間</w:t>
      </w:r>
      <w:r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/>
          <w:sz w:val="28"/>
          <w:szCs w:val="24"/>
          <w:lang w:eastAsia="zh-TW"/>
        </w:rPr>
        <w:t xml:space="preserve"> </w:t>
      </w:r>
      <w:r w:rsidRPr="006C2764">
        <w:rPr>
          <w:rFonts w:eastAsia="標楷體"/>
          <w:sz w:val="28"/>
          <w:szCs w:val="24"/>
          <w:lang w:eastAsia="zh-TW"/>
        </w:rPr>
        <w:t>201</w:t>
      </w:r>
      <w:r>
        <w:rPr>
          <w:rFonts w:eastAsiaTheme="minorEastAsia"/>
          <w:sz w:val="28"/>
          <w:szCs w:val="24"/>
          <w:lang w:eastAsia="zh-TW"/>
        </w:rPr>
        <w:t>7</w:t>
      </w:r>
      <w:r w:rsidRPr="006C2764">
        <w:rPr>
          <w:rFonts w:eastAsia="標楷體" w:hint="eastAsia"/>
          <w:sz w:val="28"/>
          <w:szCs w:val="24"/>
          <w:lang w:eastAsia="zh-TW"/>
        </w:rPr>
        <w:t>年</w:t>
      </w:r>
      <w:r>
        <w:rPr>
          <w:rFonts w:eastAsiaTheme="minorEastAsia"/>
          <w:sz w:val="28"/>
          <w:szCs w:val="24"/>
          <w:lang w:eastAsia="zh-TW"/>
        </w:rPr>
        <w:t>3</w:t>
      </w:r>
      <w:r w:rsidRPr="006C2764">
        <w:rPr>
          <w:rFonts w:eastAsia="標楷體" w:hint="eastAsia"/>
          <w:sz w:val="28"/>
          <w:szCs w:val="24"/>
          <w:lang w:eastAsia="zh-TW"/>
        </w:rPr>
        <w:t>月</w:t>
      </w:r>
      <w:r>
        <w:rPr>
          <w:rFonts w:eastAsiaTheme="minorEastAsia"/>
          <w:sz w:val="28"/>
          <w:szCs w:val="24"/>
          <w:lang w:eastAsia="zh-TW"/>
        </w:rPr>
        <w:t>7</w:t>
      </w:r>
      <w:r w:rsidRPr="006C2764">
        <w:rPr>
          <w:rFonts w:eastAsia="標楷體" w:hint="eastAsia"/>
          <w:sz w:val="28"/>
          <w:szCs w:val="24"/>
          <w:lang w:eastAsia="zh-TW"/>
        </w:rPr>
        <w:t>日</w:t>
      </w:r>
      <w:r w:rsidRPr="00D2228B">
        <w:rPr>
          <w:rFonts w:eastAsia="標楷體" w:hint="eastAsia"/>
          <w:sz w:val="28"/>
          <w:szCs w:val="24"/>
          <w:lang w:eastAsia="zh-TW"/>
        </w:rPr>
        <w:t>前</w:t>
      </w:r>
      <w:r w:rsidR="006F033A" w:rsidRPr="006C2764">
        <w:rPr>
          <w:rFonts w:eastAsiaTheme="minorEastAsia" w:hint="eastAsia"/>
          <w:sz w:val="28"/>
          <w:szCs w:val="24"/>
        </w:rPr>
        <w:t xml:space="preserve"> </w:t>
      </w:r>
    </w:p>
    <w:p w:rsidR="006F033A" w:rsidRPr="008639D3" w:rsidRDefault="00E67372" w:rsidP="006F033A">
      <w:pPr>
        <w:spacing w:line="360" w:lineRule="auto"/>
        <w:jc w:val="left"/>
        <w:rPr>
          <w:rFonts w:eastAsia="標楷體"/>
          <w:sz w:val="28"/>
          <w:szCs w:val="24"/>
          <w:lang w:eastAsia="zh-TW"/>
        </w:rPr>
      </w:pPr>
      <w:r w:rsidRPr="008639D3">
        <w:rPr>
          <w:rFonts w:eastAsia="標楷體" w:hint="eastAsia"/>
          <w:sz w:val="28"/>
          <w:szCs w:val="24"/>
          <w:lang w:eastAsia="zh-TW"/>
        </w:rPr>
        <w:t>比賽名額</w:t>
      </w:r>
      <w:r>
        <w:rPr>
          <w:rFonts w:eastAsiaTheme="minorEastAsia" w:hint="eastAsia"/>
          <w:sz w:val="28"/>
          <w:szCs w:val="24"/>
          <w:lang w:eastAsia="zh-TW"/>
        </w:rPr>
        <w:t>：</w:t>
      </w:r>
      <w:r w:rsidRPr="008639D3">
        <w:rPr>
          <w:rFonts w:eastAsia="標楷體"/>
          <w:sz w:val="28"/>
          <w:szCs w:val="24"/>
          <w:lang w:eastAsia="zh-TW"/>
        </w:rPr>
        <w:t>10</w:t>
      </w:r>
      <w:r w:rsidRPr="008639D3">
        <w:rPr>
          <w:rFonts w:eastAsia="標楷體" w:hint="eastAsia"/>
          <w:sz w:val="28"/>
          <w:szCs w:val="24"/>
          <w:lang w:eastAsia="zh-TW"/>
        </w:rPr>
        <w:t>組，額滿截止。</w:t>
      </w:r>
    </w:p>
    <w:bookmarkEnd w:id="0"/>
    <w:p w:rsidR="006F033A" w:rsidRDefault="006F033A" w:rsidP="006F033A">
      <w:pPr>
        <w:spacing w:line="360" w:lineRule="auto"/>
        <w:jc w:val="left"/>
        <w:rPr>
          <w:sz w:val="28"/>
          <w:szCs w:val="24"/>
          <w:lang w:eastAsia="zh-TW"/>
        </w:rPr>
      </w:pPr>
      <w:r w:rsidRPr="006C2764">
        <w:rPr>
          <w:rFonts w:eastAsia="標楷體" w:hint="eastAsia"/>
          <w:bCs/>
          <w:sz w:val="28"/>
          <w:szCs w:val="24"/>
          <w:lang w:eastAsia="zh-TW"/>
        </w:rPr>
        <w:t>報名</w:t>
      </w:r>
      <w:r w:rsidRPr="006C2764">
        <w:rPr>
          <w:rFonts w:eastAsia="標楷體"/>
          <w:bCs/>
          <w:sz w:val="28"/>
          <w:szCs w:val="24"/>
          <w:lang w:eastAsia="zh-TW"/>
        </w:rPr>
        <w:t>方式</w:t>
      </w:r>
      <w:r w:rsidR="00E67372"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 w:hint="eastAsia"/>
          <w:sz w:val="28"/>
          <w:szCs w:val="24"/>
          <w:lang w:eastAsia="zh-TW"/>
        </w:rPr>
        <w:t xml:space="preserve"> </w:t>
      </w:r>
      <w:hyperlink r:id="rId7" w:history="1">
        <w:r w:rsidR="007E4112" w:rsidRPr="00791FB3">
          <w:rPr>
            <w:rFonts w:ascii="標楷體" w:eastAsia="標楷體" w:hAnsi="標楷體" w:hint="eastAsia"/>
            <w:sz w:val="28"/>
            <w:szCs w:val="28"/>
            <w:lang w:eastAsia="zh-TW"/>
          </w:rPr>
          <w:t>將電子</w:t>
        </w:r>
        <w:r w:rsidR="007E4112" w:rsidRPr="00791FB3">
          <w:rPr>
            <w:rFonts w:ascii="標楷體" w:eastAsia="標楷體" w:hAnsi="標楷體"/>
            <w:sz w:val="28"/>
            <w:szCs w:val="28"/>
            <w:lang w:eastAsia="zh-TW"/>
          </w:rPr>
          <w:t>报名表</w:t>
        </w:r>
        <w:r w:rsidR="007E4112" w:rsidRPr="00791FB3">
          <w:rPr>
            <w:rFonts w:ascii="標楷體" w:eastAsia="標楷體" w:hAnsi="標楷體" w:hint="eastAsia"/>
            <w:sz w:val="28"/>
            <w:szCs w:val="28"/>
            <w:lang w:eastAsia="zh-TW"/>
          </w:rPr>
          <w:t>發送至</w:t>
        </w:r>
        <w:r w:rsidR="007E4112" w:rsidRPr="00F03FB0">
          <w:rPr>
            <w:rStyle w:val="af2"/>
            <w:rFonts w:eastAsiaTheme="minorEastAsia"/>
            <w:sz w:val="28"/>
            <w:szCs w:val="24"/>
            <w:lang w:eastAsia="zh-TW"/>
          </w:rPr>
          <w:t>bcm-ad@must.edu.mo</w:t>
        </w:r>
      </w:hyperlink>
    </w:p>
    <w:p w:rsidR="007E4112" w:rsidRPr="007E4112" w:rsidRDefault="007E4112" w:rsidP="006F033A">
      <w:pPr>
        <w:spacing w:line="360" w:lineRule="auto"/>
        <w:jc w:val="left"/>
        <w:rPr>
          <w:lang w:eastAsia="zh-TW"/>
        </w:rPr>
      </w:pPr>
      <w:r>
        <w:rPr>
          <w:rFonts w:hint="eastAsia"/>
          <w:sz w:val="28"/>
          <w:szCs w:val="24"/>
          <w:lang w:eastAsia="zh-TW"/>
        </w:rPr>
        <w:t xml:space="preserve">          </w:t>
      </w:r>
      <w:r w:rsidRPr="007E4112">
        <w:rPr>
          <w:rFonts w:eastAsia="標楷體" w:hint="eastAsia"/>
          <w:sz w:val="28"/>
          <w:szCs w:val="24"/>
          <w:lang w:eastAsia="zh-TW"/>
        </w:rPr>
        <w:t>同學收到回覆，即為報名成功。</w:t>
      </w:r>
    </w:p>
    <w:p w:rsidR="006F033A" w:rsidRPr="00EC3F0E" w:rsidRDefault="006F033A" w:rsidP="006F033A">
      <w:pPr>
        <w:spacing w:line="360" w:lineRule="auto"/>
        <w:jc w:val="left"/>
        <w:rPr>
          <w:rFonts w:eastAsiaTheme="minorEastAsia"/>
          <w:sz w:val="28"/>
          <w:szCs w:val="24"/>
          <w:lang w:eastAsia="zh-TW"/>
        </w:rPr>
      </w:pPr>
    </w:p>
    <w:p w:rsidR="006F033A" w:rsidRPr="00D2228B" w:rsidRDefault="006F033A" w:rsidP="006F033A">
      <w:pPr>
        <w:pStyle w:val="1"/>
        <w:spacing w:before="0" w:after="0" w:line="415" w:lineRule="auto"/>
        <w:jc w:val="center"/>
        <w:rPr>
          <w:rFonts w:ascii="標楷體" w:eastAsiaTheme="minorEastAsia" w:hAnsi="標楷體"/>
          <w:b w:val="0"/>
          <w:sz w:val="32"/>
          <w:szCs w:val="40"/>
        </w:rPr>
      </w:pPr>
      <w:bookmarkStart w:id="1" w:name="_Toc442045983"/>
      <w:r w:rsidRPr="00D2228B">
        <w:rPr>
          <w:rFonts w:ascii="標楷體" w:eastAsia="標楷體" w:hAnsi="標楷體" w:hint="eastAsia"/>
          <w:b w:val="0"/>
          <w:sz w:val="32"/>
          <w:szCs w:val="40"/>
          <w:lang w:eastAsia="zh-TW"/>
        </w:rPr>
        <w:t>電子報名表</w:t>
      </w:r>
      <w:bookmarkEnd w:id="1"/>
    </w:p>
    <w:tbl>
      <w:tblPr>
        <w:tblStyle w:val="af1"/>
        <w:tblW w:w="5000" w:type="pct"/>
        <w:tblLook w:val="01E0" w:firstRow="1" w:lastRow="1" w:firstColumn="1" w:lastColumn="1" w:noHBand="0" w:noVBand="0"/>
      </w:tblPr>
      <w:tblGrid>
        <w:gridCol w:w="1101"/>
        <w:gridCol w:w="2536"/>
        <w:gridCol w:w="1587"/>
        <w:gridCol w:w="3298"/>
      </w:tblGrid>
      <w:tr w:rsidR="00275444" w:rsidRPr="00720696" w:rsidTr="00275444">
        <w:tc>
          <w:tcPr>
            <w:tcW w:w="646" w:type="pct"/>
          </w:tcPr>
          <w:p w:rsidR="00275444" w:rsidRPr="00275444" w:rsidRDefault="00275444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proofErr w:type="gramStart"/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proofErr w:type="gramEnd"/>
          </w:p>
        </w:tc>
        <w:tc>
          <w:tcPr>
            <w:tcW w:w="1488" w:type="pct"/>
          </w:tcPr>
          <w:p w:rsidR="00275444" w:rsidRPr="00D2228B" w:rsidRDefault="00275444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31" w:type="pct"/>
          </w:tcPr>
          <w:p w:rsidR="00275444" w:rsidRPr="00D2228B" w:rsidRDefault="00275444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35" w:type="pct"/>
          </w:tcPr>
          <w:p w:rsidR="00275444" w:rsidRPr="00D2228B" w:rsidRDefault="00275444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電郵</w:t>
            </w:r>
          </w:p>
        </w:tc>
      </w:tr>
      <w:tr w:rsidR="00275444" w:rsidRPr="00720696" w:rsidTr="00275444">
        <w:trPr>
          <w:trHeight w:val="512"/>
        </w:trPr>
        <w:tc>
          <w:tcPr>
            <w:tcW w:w="646" w:type="pct"/>
          </w:tcPr>
          <w:p w:rsidR="00275444" w:rsidRPr="00275444" w:rsidRDefault="00275444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1</w:t>
            </w:r>
          </w:p>
        </w:tc>
        <w:tc>
          <w:tcPr>
            <w:tcW w:w="1488" w:type="pct"/>
          </w:tcPr>
          <w:p w:rsidR="00275444" w:rsidRPr="00275444" w:rsidRDefault="00275444" w:rsidP="00FD6F0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931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5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44" w:rsidRPr="00720696" w:rsidTr="00275444">
        <w:trPr>
          <w:trHeight w:val="535"/>
        </w:trPr>
        <w:tc>
          <w:tcPr>
            <w:tcW w:w="646" w:type="pct"/>
          </w:tcPr>
          <w:p w:rsidR="00275444" w:rsidRPr="00275444" w:rsidRDefault="00275444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2</w:t>
            </w:r>
          </w:p>
        </w:tc>
        <w:tc>
          <w:tcPr>
            <w:tcW w:w="1488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1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44" w:rsidRPr="00720696" w:rsidTr="00275444">
        <w:trPr>
          <w:trHeight w:val="515"/>
        </w:trPr>
        <w:tc>
          <w:tcPr>
            <w:tcW w:w="646" w:type="pct"/>
          </w:tcPr>
          <w:p w:rsidR="00275444" w:rsidRPr="00275444" w:rsidRDefault="00275444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3</w:t>
            </w:r>
          </w:p>
        </w:tc>
        <w:tc>
          <w:tcPr>
            <w:tcW w:w="1488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1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44" w:rsidRPr="00720696" w:rsidTr="00275444">
        <w:trPr>
          <w:trHeight w:val="515"/>
        </w:trPr>
        <w:tc>
          <w:tcPr>
            <w:tcW w:w="646" w:type="pct"/>
          </w:tcPr>
          <w:p w:rsidR="00275444" w:rsidRPr="00275444" w:rsidRDefault="00275444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4</w:t>
            </w:r>
          </w:p>
        </w:tc>
        <w:tc>
          <w:tcPr>
            <w:tcW w:w="1488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1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F033A" w:rsidRPr="00D2228B" w:rsidRDefault="006F033A" w:rsidP="006F033A">
      <w:pPr>
        <w:spacing w:line="360" w:lineRule="auto"/>
        <w:jc w:val="left"/>
        <w:rPr>
          <w:rFonts w:eastAsiaTheme="minorEastAsia"/>
          <w:sz w:val="28"/>
          <w:szCs w:val="24"/>
        </w:rPr>
      </w:pPr>
    </w:p>
    <w:p w:rsidR="00602A95" w:rsidRDefault="00602A95"/>
    <w:sectPr w:rsidR="00602A95" w:rsidSect="002C5B3E">
      <w:headerReference w:type="default" r:id="rId8"/>
      <w:footerReference w:type="default" r:id="rId9"/>
      <w:pgSz w:w="11906" w:h="16838"/>
      <w:pgMar w:top="1440" w:right="1800" w:bottom="993" w:left="1800" w:header="851" w:footer="54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39" w:rsidRDefault="007C7439" w:rsidP="006F033A">
      <w:r>
        <w:separator/>
      </w:r>
    </w:p>
  </w:endnote>
  <w:endnote w:type="continuationSeparator" w:id="0">
    <w:p w:rsidR="007C7439" w:rsidRDefault="007C7439" w:rsidP="006F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19435"/>
      <w:docPartObj>
        <w:docPartGallery w:val="Page Numbers (Bottom of Page)"/>
        <w:docPartUnique/>
      </w:docPartObj>
    </w:sdtPr>
    <w:sdtEndPr/>
    <w:sdtContent>
      <w:p w:rsidR="00C064B9" w:rsidRDefault="000B3F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372" w:rsidRPr="00E6737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064B9" w:rsidRDefault="007C74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39" w:rsidRDefault="007C7439" w:rsidP="006F033A">
      <w:r>
        <w:separator/>
      </w:r>
    </w:p>
  </w:footnote>
  <w:footnote w:type="continuationSeparator" w:id="0">
    <w:p w:rsidR="007C7439" w:rsidRDefault="007C7439" w:rsidP="006F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46" w:rsidRDefault="007C7439" w:rsidP="001E4C46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54"/>
    <w:rsid w:val="000B3FEA"/>
    <w:rsid w:val="001E6F94"/>
    <w:rsid w:val="00275444"/>
    <w:rsid w:val="00602A95"/>
    <w:rsid w:val="006F033A"/>
    <w:rsid w:val="00773766"/>
    <w:rsid w:val="00791FB3"/>
    <w:rsid w:val="007C7439"/>
    <w:rsid w:val="007E4112"/>
    <w:rsid w:val="00BF3C54"/>
    <w:rsid w:val="00E67372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3559;&#38651;&#23376;&#25253;&#21517;&#34920;&#30332;&#36865;&#33267;bcm-ad@must.edu.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 Li (于麗麗)</dc:creator>
  <cp:keywords/>
  <dc:description/>
  <cp:lastModifiedBy>Wei Xin, Ivy (韋欣)</cp:lastModifiedBy>
  <cp:revision>7</cp:revision>
  <dcterms:created xsi:type="dcterms:W3CDTF">2017-03-03T02:22:00Z</dcterms:created>
  <dcterms:modified xsi:type="dcterms:W3CDTF">2017-03-03T02:35:00Z</dcterms:modified>
</cp:coreProperties>
</file>