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標楷體" w:cs="Times New Roman"/>
          <w:b/>
          <w:color w:val="auto"/>
          <w:sz w:val="44"/>
          <w:szCs w:val="36"/>
          <w:lang w:val="zh-TW"/>
        </w:rPr>
      </w:pPr>
      <w:r>
        <w:rPr>
          <w:rFonts w:hint="default" w:ascii="Times New Roman" w:hAnsi="Times New Roman" w:eastAsia="標楷體" w:cs="Times New Roman"/>
          <w:b/>
          <w:color w:val="auto"/>
          <w:sz w:val="44"/>
          <w:szCs w:val="36"/>
          <w:lang w:val="zh-TW"/>
        </w:rPr>
        <w:t>2022</w:t>
      </w:r>
      <w:r>
        <w:rPr>
          <w:rFonts w:hint="default" w:ascii="Times New Roman" w:hAnsi="Times New Roman" w:eastAsia="標楷體" w:cs="Times New Roman"/>
          <w:b/>
          <w:color w:val="auto"/>
          <w:sz w:val="44"/>
          <w:szCs w:val="36"/>
          <w:lang w:val="zh-TW"/>
        </w:rPr>
        <w:sym w:font="Wingdings" w:char="F09E"/>
      </w:r>
      <w:r>
        <w:rPr>
          <w:rFonts w:hint="default" w:ascii="Times New Roman" w:hAnsi="Times New Roman" w:eastAsia="標楷體" w:cs="Times New Roman"/>
          <w:b/>
          <w:color w:val="auto"/>
          <w:sz w:val="44"/>
          <w:szCs w:val="36"/>
          <w:lang w:val="zh-TW"/>
        </w:rPr>
        <w:t>MUST華語青年短片大賽</w:t>
      </w:r>
    </w:p>
    <w:p>
      <w:pPr>
        <w:jc w:val="center"/>
        <w:rPr>
          <w:rFonts w:hint="default" w:ascii="Times New Roman" w:hAnsi="Times New Roman" w:eastAsia="標楷體" w:cs="Times New Roman"/>
          <w:b/>
          <w:color w:val="auto"/>
          <w:sz w:val="44"/>
          <w:szCs w:val="22"/>
        </w:rPr>
      </w:pPr>
      <w:r>
        <w:rPr>
          <w:rFonts w:hint="default" w:ascii="Times New Roman" w:hAnsi="Times New Roman" w:eastAsia="標楷體" w:cs="Times New Roman"/>
          <w:b/>
          <w:color w:val="auto"/>
          <w:sz w:val="44"/>
          <w:szCs w:val="22"/>
          <w:lang w:val="zh-TW"/>
        </w:rPr>
        <w:t>章程</w:t>
      </w:r>
    </w:p>
    <w:p>
      <w:pPr>
        <w:jc w:val="both"/>
        <w:rPr>
          <w:rFonts w:hint="default" w:ascii="Times New Roman" w:hAnsi="Times New Roman" w:eastAsia="標楷體" w:cs="Times New Roman"/>
          <w:b/>
          <w:color w:val="auto"/>
          <w:sz w:val="28"/>
          <w:szCs w:val="28"/>
          <w:lang w:val="zh-TW"/>
        </w:rPr>
      </w:pPr>
    </w:p>
    <w:p>
      <w:pPr>
        <w:jc w:val="both"/>
        <w:rPr>
          <w:rFonts w:hint="default" w:ascii="Times New Roman" w:hAnsi="Times New Roman" w:eastAsia="標楷體" w:cs="Times New Roman"/>
          <w:b/>
          <w:color w:val="auto"/>
          <w:sz w:val="28"/>
          <w:szCs w:val="28"/>
          <w:lang w:val="zh-TW"/>
        </w:rPr>
      </w:pPr>
    </w:p>
    <w:p>
      <w:pPr>
        <w:jc w:val="both"/>
        <w:rPr>
          <w:rFonts w:hint="default" w:ascii="Times New Roman" w:hAnsi="Times New Roman" w:eastAsia="標楷體" w:cs="Times New Roman"/>
          <w:b/>
          <w:color w:val="auto"/>
          <w:sz w:val="28"/>
          <w:szCs w:val="28"/>
          <w:lang w:val="zh-TW"/>
        </w:rPr>
      </w:pPr>
      <w:r>
        <w:rPr>
          <w:rFonts w:hint="default" w:ascii="Times New Roman" w:hAnsi="Times New Roman" w:eastAsia="標楷體" w:cs="Times New Roman"/>
          <w:b/>
          <w:color w:val="auto"/>
          <w:sz w:val="28"/>
          <w:szCs w:val="28"/>
          <w:lang w:val="zh-TW"/>
        </w:rPr>
        <w:t>1、大賽簡介</w:t>
      </w:r>
    </w:p>
    <w:p>
      <w:pPr>
        <w:ind w:firstLine="480"/>
        <w:jc w:val="both"/>
        <w:rPr>
          <w:rFonts w:hint="default" w:ascii="Times New Roman" w:hAnsi="Times New Roman" w:eastAsia="標楷體" w:cs="Times New Roman"/>
          <w:color w:val="auto"/>
          <w:lang w:val="zh-TW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t>MUST華語青年短片大賽是在原澳門科技大學“金泉獎”短片大賽基礎上升級而來的電影賽事，是一項面向全球華語青年影人的短片賽事，旨在發現和鼓勵華語電影新人，促進全球文化交流，培養新</w:t>
      </w:r>
      <w:r>
        <w:rPr>
          <w:rFonts w:ascii="Times New Roman" w:hAnsi="Times New Roman" w:eastAsia="標楷體" w:cs="Times New Roman"/>
          <w:color w:val="auto"/>
          <w:lang w:val="zh-TW"/>
        </w:rPr>
        <w:t>數字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時代的影視創作</w:t>
      </w:r>
      <w:r>
        <w:rPr>
          <w:rFonts w:ascii="Times New Roman" w:hAnsi="Times New Roman" w:eastAsia="標楷體" w:cs="Times New Roman"/>
          <w:color w:val="auto"/>
          <w:lang w:val="zh-TW"/>
        </w:rPr>
        <w:t>與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創意人才。“金泉”</w:t>
      </w:r>
      <w:r>
        <w:rPr>
          <w:rFonts w:ascii="Times New Roman" w:hAnsi="Times New Roman" w:eastAsia="標楷體" w:cs="Times New Roman"/>
          <w:color w:val="auto"/>
          <w:lang w:val="zh-TW"/>
        </w:rPr>
        <w:t>是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“青春</w:t>
      </w:r>
      <w:r>
        <w:rPr>
          <w:rFonts w:ascii="Times New Roman" w:hAnsi="Times New Roman" w:eastAsia="標楷體" w:cs="Times New Roman"/>
          <w:color w:val="auto"/>
          <w:lang w:val="zh-TW"/>
        </w:rPr>
        <w:t>之源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”，寓意青年影人如地泉噴湧，生生不息，</w:t>
      </w:r>
      <w:r>
        <w:rPr>
          <w:rFonts w:ascii="Times New Roman" w:hAnsi="Times New Roman" w:eastAsia="標楷體" w:cs="Times New Roman"/>
          <w:color w:val="auto"/>
          <w:lang w:val="zh-TW"/>
        </w:rPr>
        <w:t>召喚著“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新浪潮、新青年</w:t>
      </w:r>
      <w:r>
        <w:rPr>
          <w:rFonts w:cs="Times New Roman" w:asciiTheme="minorEastAsia" w:hAnsiTheme="minorEastAsia" w:eastAsiaTheme="minorEastAsia"/>
          <w:color w:val="auto"/>
          <w:lang w:val="zh-TW"/>
        </w:rPr>
        <w:t>、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新電影</w:t>
      </w:r>
      <w:r>
        <w:rPr>
          <w:rFonts w:cs="Times New Roman" w:asciiTheme="minorEastAsia" w:hAnsiTheme="minorEastAsia" w:eastAsiaTheme="minorEastAsia"/>
          <w:color w:val="auto"/>
          <w:lang w:val="zh-TW"/>
        </w:rPr>
        <w:t>”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，也是回歸電影之源，</w:t>
      </w:r>
      <w:r>
        <w:rPr>
          <w:rFonts w:ascii="Times New Roman" w:hAnsi="Times New Roman" w:eastAsia="標楷體" w:cs="Times New Roman"/>
          <w:color w:val="auto"/>
          <w:lang w:val="zh-TW"/>
        </w:rPr>
        <w:t>學習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經典</w:t>
      </w:r>
      <w:r>
        <w:rPr>
          <w:rFonts w:ascii="Times New Roman" w:hAnsi="Times New Roman" w:eastAsia="標楷體" w:cs="Times New Roman"/>
          <w:color w:val="auto"/>
          <w:lang w:val="zh-TW"/>
        </w:rPr>
        <w:t>，致敬青春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。</w:t>
      </w:r>
    </w:p>
    <w:p>
      <w:pPr>
        <w:jc w:val="both"/>
        <w:rPr>
          <w:rFonts w:hint="default" w:ascii="Times New Roman" w:hAnsi="Times New Roman" w:eastAsia="標楷體" w:cs="Times New Roman"/>
          <w:b/>
          <w:color w:val="auto"/>
          <w:sz w:val="28"/>
          <w:szCs w:val="28"/>
          <w:lang w:val="zh-TW"/>
        </w:rPr>
      </w:pPr>
      <w:r>
        <w:rPr>
          <w:rFonts w:hint="default" w:ascii="Times New Roman" w:hAnsi="Times New Roman" w:eastAsia="標楷體" w:cs="Times New Roman"/>
          <w:b/>
          <w:color w:val="auto"/>
          <w:sz w:val="28"/>
          <w:szCs w:val="28"/>
        </w:rPr>
        <w:t>2</w:t>
      </w:r>
      <w:r>
        <w:rPr>
          <w:rFonts w:hint="default" w:ascii="Times New Roman" w:hAnsi="Times New Roman" w:eastAsia="標楷體" w:cs="Times New Roman"/>
          <w:b/>
          <w:color w:val="auto"/>
          <w:sz w:val="28"/>
          <w:szCs w:val="28"/>
          <w:lang w:val="zh-TW"/>
        </w:rPr>
        <w:t>、大賽口號</w:t>
      </w:r>
    </w:p>
    <w:p>
      <w:pPr>
        <w:ind w:firstLine="420"/>
        <w:jc w:val="both"/>
        <w:rPr>
          <w:rFonts w:hint="default" w:ascii="Times New Roman" w:hAnsi="Times New Roman" w:eastAsia="標楷體" w:cs="Times New Roman"/>
          <w:color w:val="auto"/>
          <w:lang w:val="zh-TW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t>新青年-新視角-新影像</w:t>
      </w:r>
    </w:p>
    <w:p>
      <w:pPr>
        <w:jc w:val="both"/>
        <w:rPr>
          <w:rFonts w:hint="default" w:ascii="Times New Roman" w:hAnsi="Times New Roman" w:eastAsia="標楷體" w:cs="Times New Roman"/>
          <w:b/>
          <w:color w:val="auto"/>
          <w:sz w:val="28"/>
          <w:szCs w:val="28"/>
          <w:lang w:val="zh-TW"/>
        </w:rPr>
      </w:pPr>
      <w:r>
        <w:rPr>
          <w:rFonts w:hint="default" w:ascii="Times New Roman" w:hAnsi="Times New Roman" w:eastAsia="標楷體" w:cs="Times New Roman"/>
          <w:b/>
          <w:color w:val="auto"/>
          <w:sz w:val="28"/>
          <w:szCs w:val="28"/>
          <w:lang w:val="zh-TW"/>
        </w:rPr>
        <w:t>3、大賽組織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標楷體" w:cs="Times New Roman"/>
          <w:color w:val="auto"/>
        </w:rPr>
      </w:pPr>
      <w:r>
        <w:rPr>
          <w:rFonts w:hint="default" w:ascii="Times New Roman" w:hAnsi="Times New Roman" w:eastAsia="標楷體" w:cs="Times New Roman"/>
          <w:color w:val="auto"/>
        </w:rPr>
        <w:t>本屆大賽由澳門科技大學</w:t>
      </w:r>
      <w:r>
        <w:rPr>
          <w:rFonts w:ascii="Times New Roman" w:hAnsi="Times New Roman" w:eastAsia="標楷體" w:cs="Times New Roman"/>
          <w:color w:val="auto"/>
        </w:rPr>
        <w:t>電影學院</w:t>
      </w:r>
      <w:r>
        <w:rPr>
          <w:rFonts w:hint="default" w:ascii="Times New Roman" w:hAnsi="Times New Roman" w:eastAsia="標楷體" w:cs="Times New Roman"/>
          <w:color w:val="auto"/>
        </w:rPr>
        <w:t>主辦，澳門科技大學產教融合事務拓展辦公室</w:t>
      </w:r>
      <w:r>
        <w:rPr>
          <w:rFonts w:ascii="Times New Roman" w:hAnsi="Times New Roman" w:eastAsia="標楷體" w:cs="Times New Roman"/>
          <w:color w:val="auto"/>
        </w:rPr>
        <w:t>協辦</w:t>
      </w:r>
      <w:r>
        <w:rPr>
          <w:rFonts w:hint="default" w:ascii="Times New Roman" w:hAnsi="Times New Roman" w:eastAsia="標楷體" w:cs="Times New Roman"/>
          <w:color w:val="auto"/>
          <w:kern w:val="2"/>
          <w:sz w:val="24"/>
          <w:szCs w:val="24"/>
          <w:u w:color="000000"/>
          <w:lang w:val="en-US" w:eastAsia="zh-TW" w:bidi="ar-SA"/>
        </w:rPr>
        <w:t>，</w:t>
      </w:r>
      <w:r>
        <w:rPr>
          <w:rFonts w:hint="eastAsia" w:ascii="Times New Roman" w:hAnsi="Times New Roman" w:eastAsia="標楷體" w:cs="Times New Roman"/>
          <w:color w:val="auto"/>
          <w:kern w:val="2"/>
          <w:sz w:val="24"/>
          <w:szCs w:val="24"/>
          <w:u w:color="000000"/>
          <w:lang w:val="en-US" w:eastAsia="zh-CN" w:bidi="ar-SA"/>
        </w:rPr>
        <w:t>中國高等院校影視學會影視產業與管理專業委員會</w:t>
      </w:r>
      <w:r>
        <w:rPr>
          <w:rFonts w:ascii="Times New Roman" w:hAnsi="Times New Roman" w:eastAsia="標楷體" w:cs="Times New Roman"/>
          <w:color w:val="auto"/>
        </w:rPr>
        <w:t>、北京師範大學藝術與傳媒學院提供學術支持。</w:t>
      </w:r>
      <w:bookmarkStart w:id="0" w:name="_GoBack"/>
      <w:bookmarkEnd w:id="0"/>
    </w:p>
    <w:p>
      <w:pPr>
        <w:jc w:val="both"/>
        <w:rPr>
          <w:rFonts w:hint="default" w:ascii="Times New Roman" w:hAnsi="Times New Roman" w:eastAsia="標楷體" w:cs="Times New Roman"/>
          <w:b/>
          <w:color w:val="auto"/>
          <w:sz w:val="28"/>
          <w:szCs w:val="28"/>
          <w:lang w:val="zh-TW"/>
        </w:rPr>
      </w:pPr>
      <w:r>
        <w:rPr>
          <w:rFonts w:hint="default" w:ascii="Times New Roman" w:hAnsi="Times New Roman" w:eastAsia="標楷體" w:cs="Times New Roman"/>
          <w:b/>
          <w:color w:val="auto"/>
          <w:sz w:val="28"/>
          <w:szCs w:val="28"/>
          <w:lang w:val="zh-TW"/>
        </w:rPr>
        <w:t>4、報名須知</w:t>
      </w:r>
    </w:p>
    <w:p>
      <w:pPr>
        <w:jc w:val="both"/>
        <w:rPr>
          <w:rFonts w:hint="default" w:ascii="Times New Roman" w:hAnsi="Times New Roman" w:eastAsia="標楷體" w:cs="Times New Roman"/>
          <w:color w:val="auto"/>
          <w:lang w:val="zh-TW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t>（</w:t>
      </w:r>
      <w:r>
        <w:rPr>
          <w:rFonts w:hint="default" w:ascii="Times New Roman" w:hAnsi="Times New Roman" w:eastAsia="標楷體" w:cs="Times New Roman"/>
          <w:color w:val="auto"/>
          <w:lang w:val="zh-TW" w:eastAsia="zh-CN"/>
        </w:rPr>
        <w:t>1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）報名作品受澳門特別行政區及中國內地相關法律法規約定；</w:t>
      </w:r>
    </w:p>
    <w:p>
      <w:pPr>
        <w:jc w:val="both"/>
        <w:rPr>
          <w:rFonts w:hint="default" w:ascii="Times New Roman" w:hAnsi="Times New Roman" w:eastAsia="標楷體" w:cs="Times New Roman"/>
          <w:color w:val="auto"/>
          <w:lang w:val="zh-TW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t>（</w:t>
      </w:r>
      <w:r>
        <w:rPr>
          <w:rFonts w:hint="default" w:ascii="Times New Roman" w:hAnsi="Times New Roman" w:eastAsia="標楷體" w:cs="Times New Roman"/>
          <w:color w:val="auto"/>
          <w:lang w:val="zh-TW" w:eastAsia="zh-CN"/>
        </w:rPr>
        <w:t>2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）報名作品必須由參賽團隊原創，參賽團隊確認擁有參賽作品版權。如作品有任何版權糾紛，主辦方不承擔任何責任，並取消其參賽資格及保留追回獎項及損失的權利；</w:t>
      </w:r>
    </w:p>
    <w:p>
      <w:pPr>
        <w:jc w:val="both"/>
        <w:rPr>
          <w:rFonts w:hint="default" w:ascii="Times New Roman" w:hAnsi="Times New Roman" w:eastAsia="標楷體" w:cs="Times New Roman"/>
          <w:color w:val="auto"/>
          <w:lang w:val="zh-TW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t>（</w:t>
      </w:r>
      <w:r>
        <w:rPr>
          <w:rFonts w:hint="default" w:ascii="Times New Roman" w:hAnsi="Times New Roman" w:eastAsia="標楷體" w:cs="Times New Roman"/>
          <w:color w:val="auto"/>
          <w:lang w:val="zh-TW" w:eastAsia="zh-CN"/>
        </w:rPr>
        <w:t>3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）凡報名作品均同意授權組委會用於非商業用途之宣傳推廣；</w:t>
      </w:r>
    </w:p>
    <w:p>
      <w:pPr>
        <w:jc w:val="both"/>
        <w:rPr>
          <w:rFonts w:hint="default" w:ascii="Times New Roman" w:hAnsi="Times New Roman" w:eastAsia="標楷體" w:cs="Times New Roman"/>
          <w:b/>
          <w:color w:val="auto"/>
          <w:sz w:val="28"/>
          <w:szCs w:val="28"/>
          <w:lang w:val="zh-TW"/>
        </w:rPr>
      </w:pPr>
      <w:r>
        <w:rPr>
          <w:rFonts w:hint="default" w:ascii="Times New Roman" w:hAnsi="Times New Roman" w:eastAsia="標楷體" w:cs="Times New Roman"/>
          <w:b/>
          <w:color w:val="auto"/>
          <w:sz w:val="28"/>
          <w:szCs w:val="28"/>
          <w:lang w:val="zh-TW"/>
        </w:rPr>
        <w:t>5、參賽及作品要求</w:t>
      </w:r>
    </w:p>
    <w:p>
      <w:pPr>
        <w:jc w:val="both"/>
        <w:rPr>
          <w:rFonts w:hint="default" w:ascii="Times New Roman" w:hAnsi="Times New Roman" w:eastAsia="標楷體" w:cs="Times New Roman"/>
          <w:color w:val="auto"/>
          <w:lang w:val="zh-TW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t>全球14-40歲華語短片創作者 （主創團隊有一人滿足要求即可）</w:t>
      </w:r>
      <w:r>
        <w:rPr>
          <w:rFonts w:hint="default" w:ascii="Times New Roman" w:hAnsi="Times New Roman" w:eastAsia="標楷體" w:cs="Times New Roman"/>
          <w:color w:val="auto"/>
        </w:rPr>
        <w:t>均可投遞</w:t>
      </w:r>
      <w:r>
        <w:rPr>
          <w:rFonts w:cs="Times New Roman" w:asciiTheme="minorEastAsia" w:hAnsiTheme="minorEastAsia" w:eastAsiaTheme="minorEastAsia"/>
          <w:color w:val="auto"/>
        </w:rPr>
        <w:t>。</w:t>
      </w:r>
    </w:p>
    <w:p>
      <w:pPr>
        <w:jc w:val="both"/>
        <w:rPr>
          <w:rFonts w:hint="default" w:ascii="Times New Roman" w:hAnsi="Times New Roman" w:eastAsia="標楷體" w:cs="Times New Roman"/>
          <w:color w:val="auto"/>
          <w:lang w:val="zh-TW"/>
        </w:rPr>
      </w:pPr>
      <w:r>
        <w:rPr>
          <w:rFonts w:cs="Times New Roman" w:asciiTheme="minorEastAsia" w:hAnsiTheme="minorEastAsia" w:eastAsiaTheme="minorEastAsia"/>
          <w:color w:val="auto"/>
          <w:lang w:val="zh-TW"/>
        </w:rPr>
        <w:t>（1）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選送作品為近2年（2021年1月1日之後）創作的影像作品；</w:t>
      </w:r>
    </w:p>
    <w:p>
      <w:pPr>
        <w:jc w:val="both"/>
        <w:rPr>
          <w:rFonts w:hint="default" w:ascii="Times New Roman" w:hAnsi="Times New Roman" w:eastAsia="標楷體" w:cs="Times New Roman"/>
          <w:color w:val="auto"/>
          <w:lang w:val="zh-TW"/>
        </w:rPr>
      </w:pPr>
      <w:r>
        <w:rPr>
          <w:rFonts w:ascii="Times New Roman" w:hAnsi="Times New Roman" w:eastAsia="標楷體" w:cs="Times New Roman"/>
          <w:color w:val="auto"/>
          <w:lang w:val="zh-TW"/>
        </w:rPr>
        <w:t>（2）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報名作品須有完整的片頭、片尾、臺詞、旁白、音樂、主創名單等；</w:t>
      </w:r>
    </w:p>
    <w:p>
      <w:pPr>
        <w:jc w:val="both"/>
        <w:rPr>
          <w:rFonts w:hint="default" w:ascii="Times New Roman" w:hAnsi="Times New Roman" w:eastAsia="標楷體" w:cs="Times New Roman"/>
          <w:color w:val="auto"/>
          <w:lang w:val="zh-TW"/>
        </w:rPr>
      </w:pPr>
      <w:r>
        <w:rPr>
          <w:rFonts w:ascii="Times New Roman" w:hAnsi="Times New Roman" w:eastAsia="標楷體" w:cs="Times New Roman"/>
          <w:color w:val="auto"/>
          <w:lang w:val="zh-TW"/>
        </w:rPr>
        <w:t>（3）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字幕須為中英雙語；</w:t>
      </w:r>
    </w:p>
    <w:p>
      <w:pPr>
        <w:jc w:val="both"/>
        <w:rPr>
          <w:rFonts w:hint="default" w:ascii="Times New Roman" w:hAnsi="Times New Roman" w:eastAsia="標楷體" w:cs="Times New Roman"/>
          <w:color w:val="auto"/>
          <w:lang w:val="zh-TW"/>
        </w:rPr>
      </w:pPr>
      <w:r>
        <w:rPr>
          <w:rFonts w:ascii="Times New Roman" w:hAnsi="Times New Roman" w:eastAsia="標楷體" w:cs="Times New Roman"/>
          <w:color w:val="auto"/>
          <w:lang w:val="zh-TW"/>
        </w:rPr>
        <w:t>（4）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主題不限。短片類型為劇情短片、紀錄短片、動畫短片、實驗短片及新媒體短片，其中劇情短片、紀錄短片和動畫短片時長須在40分鐘以內；實驗短片時長須在10分鐘以內；新媒體短片時長須在3分鐘以內；</w:t>
      </w:r>
    </w:p>
    <w:p>
      <w:pPr>
        <w:jc w:val="both"/>
        <w:rPr>
          <w:rFonts w:hint="default" w:ascii="Times New Roman" w:hAnsi="Times New Roman" w:eastAsia="標楷體" w:cs="Times New Roman"/>
          <w:color w:val="auto"/>
          <w:lang w:val="zh-TW"/>
        </w:rPr>
      </w:pPr>
      <w:r>
        <w:rPr>
          <w:rFonts w:ascii="Times New Roman" w:hAnsi="Times New Roman" w:eastAsia="標楷體" w:cs="Times New Roman"/>
          <w:color w:val="auto"/>
          <w:lang w:val="zh-TW"/>
        </w:rPr>
        <w:t>（5）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作品畫幅不限；視頻格式須為MOV、 MP4等常用格式；視頻清晰度要求高清（1080 及以上）；視頻大小不超過 5G；請勿添加任何影響觀看的浮水印標記。</w:t>
      </w:r>
    </w:p>
    <w:p>
      <w:pPr>
        <w:jc w:val="both"/>
        <w:rPr>
          <w:rFonts w:hint="default" w:ascii="Times New Roman" w:hAnsi="Times New Roman" w:eastAsia="標楷體" w:cs="Times New Roman"/>
          <w:b/>
          <w:color w:val="auto"/>
          <w:sz w:val="28"/>
          <w:szCs w:val="28"/>
          <w:lang w:val="zh-TW"/>
        </w:rPr>
      </w:pPr>
      <w:r>
        <w:rPr>
          <w:rFonts w:hint="default" w:ascii="Times New Roman" w:hAnsi="Times New Roman" w:eastAsia="標楷體" w:cs="Times New Roman"/>
          <w:b/>
          <w:color w:val="auto"/>
          <w:sz w:val="28"/>
          <w:szCs w:val="28"/>
          <w:lang w:val="zh-TW"/>
        </w:rPr>
        <w:t>6、獎項設置</w:t>
      </w:r>
    </w:p>
    <w:p>
      <w:pPr>
        <w:jc w:val="both"/>
        <w:rPr>
          <w:rFonts w:hint="default" w:ascii="Times New Roman" w:hAnsi="Times New Roman" w:eastAsia="標楷體" w:cs="Times New Roman"/>
          <w:color w:val="auto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t>（1）影片類（單項獎獎金為1萬元澳門幣）</w:t>
      </w:r>
    </w:p>
    <w:p>
      <w:pPr>
        <w:ind w:firstLine="480"/>
        <w:jc w:val="both"/>
        <w:rPr>
          <w:rFonts w:hint="default" w:ascii="Times New Roman" w:hAnsi="Times New Roman" w:eastAsia="標楷體" w:cs="Times New Roman"/>
          <w:color w:val="auto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t>最佳劇情短片、最佳紀錄短片、最佳動畫短片、最佳實驗短片、最佳新媒體短片</w:t>
      </w:r>
    </w:p>
    <w:p>
      <w:pPr>
        <w:jc w:val="both"/>
        <w:rPr>
          <w:rFonts w:hint="default" w:ascii="Times New Roman" w:hAnsi="Times New Roman" w:eastAsia="標楷體" w:cs="Times New Roman"/>
          <w:color w:val="auto"/>
          <w:lang w:val="zh-TW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t>（2）個人類（單項獎獎金為5千元澳門幣）</w:t>
      </w:r>
    </w:p>
    <w:p>
      <w:pPr>
        <w:ind w:firstLine="480"/>
        <w:jc w:val="both"/>
        <w:rPr>
          <w:rFonts w:hint="default" w:ascii="Times New Roman" w:hAnsi="Times New Roman" w:eastAsia="標楷體" w:cs="Times New Roman"/>
          <w:color w:val="auto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t>最佳導演、最佳編劇、最佳攝影、最佳演員、最佳錄音、最佳美術、最佳剪輯、最佳視效設計</w:t>
      </w:r>
    </w:p>
    <w:p>
      <w:pPr>
        <w:ind w:firstLine="480"/>
        <w:jc w:val="both"/>
        <w:rPr>
          <w:rFonts w:hint="default" w:ascii="Times New Roman" w:hAnsi="Times New Roman" w:eastAsia="標楷體" w:cs="Times New Roman"/>
          <w:color w:val="auto"/>
          <w:lang w:val="zh-TW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t>（3）最具創新獎（單項獎金為5千元澳門幣）</w:t>
      </w:r>
    </w:p>
    <w:p>
      <w:pPr>
        <w:jc w:val="both"/>
        <w:rPr>
          <w:rFonts w:hint="default" w:ascii="Times New Roman" w:hAnsi="Times New Roman" w:eastAsia="標楷體" w:cs="Times New Roman"/>
          <w:b/>
          <w:color w:val="auto"/>
          <w:sz w:val="32"/>
          <w:szCs w:val="32"/>
          <w:lang w:val="zh-TW"/>
        </w:rPr>
      </w:pPr>
      <w:r>
        <w:rPr>
          <w:rFonts w:hint="default" w:ascii="Times New Roman" w:hAnsi="Times New Roman" w:eastAsia="標楷體" w:cs="Times New Roman"/>
          <w:b/>
          <w:color w:val="auto"/>
          <w:sz w:val="32"/>
          <w:szCs w:val="32"/>
          <w:lang w:val="zh-TW"/>
        </w:rPr>
        <w:t>7、報名及提交作品流程</w:t>
      </w:r>
    </w:p>
    <w:p>
      <w:pPr>
        <w:jc w:val="both"/>
        <w:rPr>
          <w:rFonts w:hint="default" w:ascii="Times New Roman" w:hAnsi="Times New Roman" w:eastAsia="標楷體" w:cs="Times New Roman"/>
          <w:color w:val="auto"/>
          <w:sz w:val="28"/>
          <w:szCs w:val="28"/>
          <w:lang w:val="zh-TW"/>
        </w:rPr>
      </w:pPr>
      <w:r>
        <w:rPr>
          <w:rFonts w:hint="default" w:ascii="Times New Roman" w:hAnsi="Times New Roman" w:eastAsia="標楷體" w:cs="Times New Roman"/>
          <w:color w:val="auto"/>
          <w:sz w:val="28"/>
          <w:szCs w:val="28"/>
          <w:lang w:val="zh-TW"/>
        </w:rPr>
        <w:t>（1）報名流程</w:t>
      </w:r>
    </w:p>
    <w:p>
      <w:pPr>
        <w:ind w:firstLine="420"/>
        <w:jc w:val="both"/>
        <w:rPr>
          <w:rFonts w:hint="default" w:ascii="Times New Roman" w:hAnsi="Times New Roman" w:eastAsia="標楷體" w:cs="Times New Roman"/>
          <w:color w:val="auto"/>
          <w:lang w:val="zh-TW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t xml:space="preserve">參賽者須在 </w:t>
      </w:r>
      <w:r>
        <w:rPr>
          <w:rFonts w:hint="default" w:ascii="Times New Roman" w:hAnsi="Times New Roman" w:eastAsia="標楷體" w:cs="Times New Roman"/>
          <w:color w:val="auto"/>
        </w:rPr>
        <w:t xml:space="preserve">2022 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年</w:t>
      </w:r>
      <w:r>
        <w:rPr>
          <w:rFonts w:hint="default" w:ascii="Times New Roman" w:hAnsi="Times New Roman" w:eastAsia="標楷體" w:cs="Times New Roman"/>
          <w:color w:val="auto"/>
        </w:rPr>
        <w:t>10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月</w:t>
      </w:r>
      <w:r>
        <w:rPr>
          <w:rFonts w:hint="default" w:ascii="Times New Roman" w:hAnsi="Times New Roman" w:eastAsia="標楷體" w:cs="Times New Roman"/>
          <w:color w:val="auto"/>
        </w:rPr>
        <w:t>31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日前，填寫《報名表》，將報名表電郵發送至組委會郵箱</w:t>
      </w:r>
      <w:r>
        <w:rPr>
          <w:rFonts w:hint="default" w:ascii="Times New Roman" w:hAnsi="Times New Roman" w:eastAsia="標楷體" w:cs="Times New Roman"/>
          <w:color w:val="auto"/>
        </w:rPr>
        <w:t>af@must.edu.mo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。郵件名統一為“</w:t>
      </w:r>
      <w:r>
        <w:rPr>
          <w:rFonts w:hint="default" w:ascii="Times New Roman" w:hAnsi="Times New Roman" w:eastAsia="標楷體" w:cs="Times New Roman"/>
          <w:color w:val="auto"/>
        </w:rPr>
        <w:t>2022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sym w:font="Wingdings" w:char="F09E"/>
      </w:r>
      <w:r>
        <w:rPr>
          <w:rFonts w:hint="default" w:ascii="Times New Roman" w:hAnsi="Times New Roman" w:eastAsia="標楷體" w:cs="Times New Roman"/>
          <w:color w:val="auto"/>
          <w:lang w:val="zh-TW"/>
        </w:rPr>
        <w:t>MUST</w:t>
      </w:r>
      <w:r>
        <w:rPr>
          <w:rFonts w:hint="default" w:ascii="Times New Roman" w:hAnsi="Times New Roman" w:eastAsia="標楷體" w:cs="Times New Roman"/>
          <w:color w:val="auto"/>
        </w:rPr>
        <w:t>華語青年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短片大賽</w:t>
      </w:r>
      <w:r>
        <w:rPr>
          <w:rFonts w:hint="default" w:ascii="Times New Roman" w:hAnsi="Times New Roman" w:eastAsia="標楷體" w:cs="Times New Roman"/>
          <w:color w:val="auto"/>
        </w:rPr>
        <w:t>+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參賽類別</w:t>
      </w:r>
      <w:r>
        <w:rPr>
          <w:rFonts w:hint="default" w:ascii="Times New Roman" w:hAnsi="Times New Roman" w:eastAsia="標楷體" w:cs="Times New Roman"/>
          <w:color w:val="auto"/>
        </w:rPr>
        <w:t>+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短片名</w:t>
      </w:r>
      <w:r>
        <w:rPr>
          <w:rFonts w:hint="default" w:ascii="Times New Roman" w:hAnsi="Times New Roman" w:eastAsia="標楷體" w:cs="Times New Roman"/>
          <w:color w:val="auto"/>
        </w:rPr>
        <w:t>+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 xml:space="preserve">時長”。同一參賽者參與創作的作品不超過 </w:t>
      </w:r>
      <w:r>
        <w:rPr>
          <w:rFonts w:hint="default" w:ascii="Times New Roman" w:hAnsi="Times New Roman" w:eastAsia="標楷體" w:cs="Times New Roman"/>
          <w:color w:val="auto"/>
        </w:rPr>
        <w:t xml:space="preserve">2 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部。</w:t>
      </w:r>
    </w:p>
    <w:p>
      <w:pPr>
        <w:jc w:val="both"/>
        <w:rPr>
          <w:rFonts w:hint="default" w:ascii="Times New Roman" w:hAnsi="Times New Roman" w:eastAsia="標楷體" w:cs="Times New Roman"/>
          <w:color w:val="auto"/>
          <w:sz w:val="28"/>
          <w:szCs w:val="28"/>
          <w:lang w:val="zh-TW"/>
        </w:rPr>
      </w:pPr>
      <w:r>
        <w:rPr>
          <w:rFonts w:hint="default" w:ascii="Times New Roman" w:hAnsi="Times New Roman" w:eastAsia="標楷體" w:cs="Times New Roman"/>
          <w:color w:val="auto"/>
          <w:sz w:val="28"/>
          <w:szCs w:val="28"/>
          <w:lang w:val="zh-TW"/>
        </w:rPr>
        <w:t>（2）作品提交流程</w:t>
      </w:r>
    </w:p>
    <w:p>
      <w:pPr>
        <w:ind w:firstLine="480"/>
        <w:jc w:val="both"/>
        <w:rPr>
          <w:rFonts w:hint="default" w:ascii="Times New Roman" w:hAnsi="Times New Roman" w:eastAsia="標楷體" w:cs="Times New Roman"/>
          <w:color w:val="auto"/>
          <w:lang w:val="zh-TW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t xml:space="preserve">參賽者須在 </w:t>
      </w:r>
      <w:r>
        <w:rPr>
          <w:rFonts w:hint="default" w:ascii="Times New Roman" w:hAnsi="Times New Roman" w:eastAsia="標楷體" w:cs="Times New Roman"/>
          <w:color w:val="auto"/>
        </w:rPr>
        <w:t xml:space="preserve">2022 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 xml:space="preserve">年 </w:t>
      </w:r>
      <w:r>
        <w:rPr>
          <w:rFonts w:hint="default" w:ascii="Times New Roman" w:hAnsi="Times New Roman" w:eastAsia="標楷體" w:cs="Times New Roman"/>
          <w:color w:val="auto"/>
        </w:rPr>
        <w:t>10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 xml:space="preserve">月 </w:t>
      </w:r>
      <w:r>
        <w:rPr>
          <w:rFonts w:hint="default" w:ascii="Times New Roman" w:hAnsi="Times New Roman" w:eastAsia="標楷體" w:cs="Times New Roman"/>
          <w:color w:val="auto"/>
        </w:rPr>
        <w:t>31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日23分59秒前，將參賽作品用百度網盤或其他方式（如GOOGLE DRIVE）分享鏈接（下載時間設為永久）至組委會郵箱或</w:t>
      </w:r>
      <w:r>
        <w:rPr>
          <w:rFonts w:hint="default" w:ascii="Times New Roman" w:hAnsi="Times New Roman" w:eastAsia="標楷體" w:cs="Times New Roman"/>
          <w:color w:val="auto"/>
        </w:rPr>
        <w:t>U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盤郵寄方式交給大賽組委會（建議首選網盤分享），提交的參賽作品及其介質將不予退還。</w:t>
      </w:r>
    </w:p>
    <w:p>
      <w:pPr>
        <w:ind w:firstLine="480"/>
        <w:jc w:val="both"/>
        <w:rPr>
          <w:rFonts w:hint="default" w:ascii="Times New Roman" w:hAnsi="Times New Roman" w:eastAsia="標楷體" w:cs="Times New Roman"/>
          <w:color w:val="auto"/>
          <w:lang w:val="zh-TW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t>提交內容包含：</w:t>
      </w:r>
    </w:p>
    <w:p>
      <w:pPr>
        <w:ind w:left="480"/>
        <w:jc w:val="both"/>
        <w:rPr>
          <w:rFonts w:hint="default" w:ascii="Times New Roman" w:hAnsi="Times New Roman" w:eastAsia="標楷體" w:cs="Times New Roman"/>
          <w:color w:val="auto"/>
          <w:lang w:val="zh-TW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fldChar w:fldCharType="begin"/>
      </w:r>
      <w:r>
        <w:rPr>
          <w:rFonts w:hint="default" w:ascii="Times New Roman" w:hAnsi="Times New Roman" w:eastAsia="標楷體" w:cs="Times New Roman"/>
          <w:color w:val="auto"/>
          <w:lang w:val="zh-TW"/>
        </w:rPr>
        <w:instrText xml:space="preserve"> = 1 \* GB3 </w:instrText>
      </w:r>
      <w:r>
        <w:rPr>
          <w:rFonts w:hint="default" w:ascii="Times New Roman" w:hAnsi="Times New Roman" w:eastAsia="標楷體" w:cs="Times New Roman"/>
          <w:color w:val="auto"/>
          <w:lang w:val="zh-TW"/>
        </w:rPr>
        <w:fldChar w:fldCharType="separate"/>
      </w:r>
      <w:r>
        <w:rPr>
          <w:rFonts w:ascii="PMingLiU" w:hAnsi="PMingLiU" w:eastAsia="PMingLiU" w:cs="PMingLiU"/>
          <w:color w:val="auto"/>
          <w:lang w:val="zh-TW"/>
        </w:rPr>
        <w:t>①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fldChar w:fldCharType="end"/>
      </w:r>
      <w:r>
        <w:rPr>
          <w:rFonts w:hint="default" w:ascii="Times New Roman" w:hAnsi="Times New Roman" w:eastAsia="標楷體" w:cs="Times New Roman"/>
          <w:color w:val="auto"/>
          <w:lang w:val="zh-TW"/>
        </w:rPr>
        <w:t>參賽短片及片花，以參賽類別+短片名+時長命名</w:t>
      </w:r>
    </w:p>
    <w:p>
      <w:pPr>
        <w:ind w:left="480"/>
        <w:jc w:val="both"/>
        <w:rPr>
          <w:rFonts w:hint="default" w:ascii="Times New Roman" w:hAnsi="Times New Roman" w:eastAsia="標楷體" w:cs="Times New Roman"/>
          <w:color w:val="auto"/>
          <w:lang w:val="zh-TW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fldChar w:fldCharType="begin"/>
      </w:r>
      <w:r>
        <w:rPr>
          <w:rFonts w:hint="default" w:ascii="Times New Roman" w:hAnsi="Times New Roman" w:eastAsia="標楷體" w:cs="Times New Roman"/>
          <w:color w:val="auto"/>
          <w:lang w:val="zh-TW"/>
        </w:rPr>
        <w:instrText xml:space="preserve"> = 2 \* GB3 </w:instrText>
      </w:r>
      <w:r>
        <w:rPr>
          <w:rFonts w:hint="default" w:ascii="Times New Roman" w:hAnsi="Times New Roman" w:eastAsia="標楷體" w:cs="Times New Roman"/>
          <w:color w:val="auto"/>
          <w:lang w:val="zh-TW"/>
        </w:rPr>
        <w:fldChar w:fldCharType="separate"/>
      </w:r>
      <w:r>
        <w:rPr>
          <w:rFonts w:ascii="PMingLiU" w:hAnsi="PMingLiU" w:eastAsia="PMingLiU" w:cs="PMingLiU"/>
          <w:color w:val="auto"/>
          <w:lang w:val="zh-TW"/>
        </w:rPr>
        <w:t>②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fldChar w:fldCharType="end"/>
      </w:r>
      <w:r>
        <w:rPr>
          <w:rFonts w:hint="default" w:ascii="Times New Roman" w:hAnsi="Times New Roman" w:eastAsia="標楷體" w:cs="Times New Roman"/>
          <w:color w:val="auto"/>
          <w:lang w:val="zh-TW"/>
        </w:rPr>
        <w:t>作品海報橫版和豎版各1張（同時提交JPG及源文件PSD、AI文件）</w:t>
      </w:r>
    </w:p>
    <w:p>
      <w:pPr>
        <w:ind w:left="480"/>
        <w:jc w:val="both"/>
        <w:rPr>
          <w:rFonts w:hint="default" w:ascii="Times New Roman" w:hAnsi="Times New Roman" w:eastAsia="標楷體" w:cs="Times New Roman"/>
          <w:color w:val="auto"/>
          <w:lang w:val="zh-TW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fldChar w:fldCharType="begin"/>
      </w:r>
      <w:r>
        <w:rPr>
          <w:rFonts w:hint="default" w:ascii="Times New Roman" w:hAnsi="Times New Roman" w:eastAsia="標楷體" w:cs="Times New Roman"/>
          <w:color w:val="auto"/>
          <w:lang w:val="zh-TW"/>
        </w:rPr>
        <w:instrText xml:space="preserve"> = 3 \* GB3 </w:instrText>
      </w:r>
      <w:r>
        <w:rPr>
          <w:rFonts w:hint="default" w:ascii="Times New Roman" w:hAnsi="Times New Roman" w:eastAsia="標楷體" w:cs="Times New Roman"/>
          <w:color w:val="auto"/>
          <w:lang w:val="zh-TW"/>
        </w:rPr>
        <w:fldChar w:fldCharType="separate"/>
      </w:r>
      <w:r>
        <w:rPr>
          <w:rFonts w:ascii="PMingLiU" w:hAnsi="PMingLiU" w:eastAsia="PMingLiU" w:cs="PMingLiU"/>
          <w:color w:val="auto"/>
          <w:lang w:val="zh-TW"/>
        </w:rPr>
        <w:t>③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fldChar w:fldCharType="end"/>
      </w:r>
      <w:r>
        <w:rPr>
          <w:rFonts w:hint="default" w:ascii="Times New Roman" w:hAnsi="Times New Roman" w:eastAsia="標楷體" w:cs="Times New Roman"/>
          <w:color w:val="auto"/>
          <w:lang w:val="zh-TW"/>
        </w:rPr>
        <w:t>劇照2張</w:t>
      </w:r>
    </w:p>
    <w:p>
      <w:pPr>
        <w:ind w:left="480"/>
        <w:jc w:val="both"/>
        <w:rPr>
          <w:rFonts w:hint="default" w:ascii="Times New Roman" w:hAnsi="Times New Roman" w:eastAsia="標楷體" w:cs="Times New Roman"/>
          <w:color w:val="auto"/>
          <w:lang w:val="zh-TW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fldChar w:fldCharType="begin"/>
      </w:r>
      <w:r>
        <w:rPr>
          <w:rFonts w:hint="default" w:ascii="Times New Roman" w:hAnsi="Times New Roman" w:eastAsia="標楷體" w:cs="Times New Roman"/>
          <w:color w:val="auto"/>
          <w:lang w:val="zh-TW"/>
        </w:rPr>
        <w:instrText xml:space="preserve"> = 4 \* GB3 </w:instrText>
      </w:r>
      <w:r>
        <w:rPr>
          <w:rFonts w:hint="default" w:ascii="Times New Roman" w:hAnsi="Times New Roman" w:eastAsia="標楷體" w:cs="Times New Roman"/>
          <w:color w:val="auto"/>
          <w:lang w:val="zh-TW"/>
        </w:rPr>
        <w:fldChar w:fldCharType="separate"/>
      </w:r>
      <w:r>
        <w:rPr>
          <w:rFonts w:ascii="PMingLiU" w:hAnsi="PMingLiU" w:eastAsia="PMingLiU" w:cs="PMingLiU"/>
          <w:color w:val="auto"/>
          <w:lang w:val="zh-TW"/>
        </w:rPr>
        <w:t>④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fldChar w:fldCharType="end"/>
      </w:r>
      <w:r>
        <w:rPr>
          <w:rFonts w:hint="default" w:ascii="Times New Roman" w:hAnsi="Times New Roman" w:eastAsia="標楷體" w:cs="Times New Roman"/>
          <w:color w:val="auto"/>
          <w:lang w:val="zh-TW"/>
        </w:rPr>
        <w:t>主創團隊身份證正反面電子檔</w:t>
      </w:r>
    </w:p>
    <w:p>
      <w:pPr>
        <w:ind w:left="480"/>
        <w:jc w:val="both"/>
        <w:rPr>
          <w:rFonts w:hint="default" w:ascii="Times New Roman" w:hAnsi="Times New Roman" w:eastAsia="標楷體" w:cs="Times New Roman"/>
          <w:color w:val="auto"/>
          <w:lang w:val="zh-TW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fldChar w:fldCharType="begin"/>
      </w:r>
      <w:r>
        <w:rPr>
          <w:rFonts w:hint="default" w:ascii="Times New Roman" w:hAnsi="Times New Roman" w:eastAsia="標楷體" w:cs="Times New Roman"/>
          <w:color w:val="auto"/>
          <w:lang w:val="zh-TW"/>
        </w:rPr>
        <w:instrText xml:space="preserve"> = 5 \* GB3 </w:instrText>
      </w:r>
      <w:r>
        <w:rPr>
          <w:rFonts w:hint="default" w:ascii="Times New Roman" w:hAnsi="Times New Roman" w:eastAsia="標楷體" w:cs="Times New Roman"/>
          <w:color w:val="auto"/>
          <w:lang w:val="zh-TW"/>
        </w:rPr>
        <w:fldChar w:fldCharType="separate"/>
      </w:r>
      <w:r>
        <w:rPr>
          <w:rFonts w:ascii="PMingLiU" w:hAnsi="PMingLiU" w:eastAsia="PMingLiU" w:cs="PMingLiU"/>
          <w:color w:val="auto"/>
          <w:lang w:val="zh-TW"/>
        </w:rPr>
        <w:t>⑤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fldChar w:fldCharType="end"/>
      </w:r>
      <w:r>
        <w:rPr>
          <w:rFonts w:hint="default" w:ascii="Times New Roman" w:hAnsi="Times New Roman" w:eastAsia="標楷體" w:cs="Times New Roman"/>
          <w:color w:val="auto"/>
          <w:lang w:val="zh-TW"/>
        </w:rPr>
        <w:t>報名表</w:t>
      </w:r>
      <w:r>
        <w:rPr>
          <w:rFonts w:hint="default" w:ascii="Times New Roman" w:hAnsi="Times New Roman" w:eastAsia="標楷體" w:cs="Times New Roman"/>
          <w:color w:val="auto"/>
          <w:lang w:val="zh-TW" w:eastAsia="zh-CN"/>
        </w:rPr>
        <w:t>W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ORD文檔及報名表親筆簽字文檔</w:t>
      </w:r>
    </w:p>
    <w:p>
      <w:pPr>
        <w:ind w:left="480"/>
        <w:jc w:val="both"/>
        <w:rPr>
          <w:rFonts w:hint="default" w:ascii="Times New Roman" w:hAnsi="Times New Roman" w:eastAsia="標楷體" w:cs="Times New Roman"/>
          <w:color w:val="auto"/>
          <w:lang w:val="zh-TW"/>
        </w:rPr>
      </w:pPr>
      <w:r>
        <w:rPr>
          <w:rFonts w:hint="default" w:cs="PMingLiU" w:asciiTheme="minorEastAsia" w:hAnsiTheme="minorEastAsia" w:eastAsiaTheme="minorEastAsia"/>
          <w:lang w:val="zh-TW"/>
        </w:rPr>
        <w:fldChar w:fldCharType="begin"/>
      </w:r>
      <w:r>
        <w:rPr>
          <w:rFonts w:hint="default" w:cs="PMingLiU" w:asciiTheme="minorEastAsia" w:hAnsiTheme="minorEastAsia" w:eastAsiaTheme="minorEastAsia"/>
          <w:lang w:val="zh-TW"/>
        </w:rPr>
        <w:instrText xml:space="preserve"> </w:instrText>
      </w:r>
      <w:r>
        <w:rPr>
          <w:rFonts w:cs="PMingLiU" w:asciiTheme="minorEastAsia" w:hAnsiTheme="minorEastAsia" w:eastAsiaTheme="minorEastAsia"/>
          <w:lang w:val="zh-TW"/>
        </w:rPr>
        <w:instrText xml:space="preserve">= 6 \* GB3</w:instrText>
      </w:r>
      <w:r>
        <w:rPr>
          <w:rFonts w:hint="default" w:cs="PMingLiU" w:asciiTheme="minorEastAsia" w:hAnsiTheme="minorEastAsia" w:eastAsiaTheme="minorEastAsia"/>
          <w:lang w:val="zh-TW"/>
        </w:rPr>
        <w:instrText xml:space="preserve"> </w:instrText>
      </w:r>
      <w:r>
        <w:rPr>
          <w:rFonts w:hint="default" w:cs="PMingLiU" w:asciiTheme="minorEastAsia" w:hAnsiTheme="minorEastAsia" w:eastAsiaTheme="minorEastAsia"/>
          <w:lang w:val="zh-TW"/>
        </w:rPr>
        <w:fldChar w:fldCharType="separate"/>
      </w:r>
      <w:r>
        <w:rPr>
          <w:rFonts w:eastAsia="PMingLiU" w:cs="PMingLiU" w:asciiTheme="minorEastAsia" w:hAnsiTheme="minorEastAsia"/>
          <w:lang w:val="zh-TW"/>
        </w:rPr>
        <w:t>⑥</w:t>
      </w:r>
      <w:r>
        <w:rPr>
          <w:rFonts w:hint="default" w:cs="PMingLiU" w:asciiTheme="minorEastAsia" w:hAnsiTheme="minorEastAsia" w:eastAsiaTheme="minorEastAsia"/>
          <w:lang w:val="zh-TW"/>
        </w:rPr>
        <w:fldChar w:fldCharType="end"/>
      </w:r>
      <w:r>
        <w:rPr>
          <w:rFonts w:ascii="Times New Roman" w:hAnsi="Times New Roman" w:eastAsia="標楷體" w:cs="Times New Roman"/>
          <w:color w:val="auto"/>
          <w:lang w:val="zh-TW"/>
        </w:rPr>
        <w:t>原創承諾書</w:t>
      </w:r>
    </w:p>
    <w:p>
      <w:pPr>
        <w:ind w:firstLine="480"/>
        <w:jc w:val="both"/>
        <w:rPr>
          <w:rFonts w:hint="default" w:ascii="Times New Roman" w:hAnsi="Times New Roman" w:eastAsia="標楷體" w:cs="Times New Roman"/>
          <w:color w:val="auto"/>
          <w:lang w:val="zh-TW"/>
        </w:rPr>
      </w:pPr>
      <w:r>
        <w:rPr>
          <w:rFonts w:hint="default" w:ascii="Times New Roman" w:hAnsi="Times New Roman" w:eastAsia="標楷體" w:cs="Times New Roman"/>
          <w:color w:val="auto"/>
        </w:rPr>
        <w:t>如選擇郵寄，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快遞費、保險費等相關費用皆須由報名者自行承擔。收件日期以抵達學校實際日期為准。所有材料一旦收取，不予退還，請提前做好備份。</w:t>
      </w:r>
    </w:p>
    <w:p>
      <w:pPr>
        <w:jc w:val="both"/>
        <w:rPr>
          <w:rFonts w:hint="default" w:ascii="Times New Roman" w:hAnsi="Times New Roman" w:eastAsia="標楷體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標楷體" w:cs="Times New Roman"/>
          <w:b/>
          <w:color w:val="auto"/>
          <w:sz w:val="28"/>
          <w:szCs w:val="28"/>
        </w:rPr>
        <w:t>8</w:t>
      </w:r>
      <w:r>
        <w:rPr>
          <w:rFonts w:hint="default" w:ascii="Times New Roman" w:hAnsi="Times New Roman" w:eastAsia="標楷體" w:cs="Times New Roman"/>
          <w:b/>
          <w:color w:val="auto"/>
          <w:sz w:val="28"/>
          <w:szCs w:val="28"/>
          <w:lang w:val="zh-TW"/>
        </w:rPr>
        <w:t>、大賽評選</w:t>
      </w:r>
    </w:p>
    <w:p>
      <w:pPr>
        <w:ind w:firstLine="482"/>
        <w:jc w:val="both"/>
        <w:rPr>
          <w:rFonts w:hint="default" w:ascii="Times New Roman" w:hAnsi="Times New Roman" w:eastAsia="標楷體" w:cs="Times New Roman"/>
          <w:color w:val="auto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t>初評委員會：由主辦單位負責遴選各獎項提名名單</w:t>
      </w:r>
    </w:p>
    <w:p>
      <w:pPr>
        <w:ind w:firstLine="482"/>
        <w:jc w:val="both"/>
        <w:rPr>
          <w:rFonts w:hint="default" w:ascii="Times New Roman" w:hAnsi="Times New Roman" w:eastAsia="標楷體" w:cs="Times New Roman"/>
          <w:color w:val="auto"/>
          <w:lang w:val="zh-TW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t>終評委員會：邀請電影界資深從業人員擔任終評委員</w:t>
      </w:r>
    </w:p>
    <w:p>
      <w:pPr>
        <w:jc w:val="both"/>
        <w:rPr>
          <w:rFonts w:hint="default" w:ascii="Times New Roman" w:hAnsi="Times New Roman" w:eastAsia="標楷體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標楷體" w:cs="Times New Roman"/>
          <w:b/>
          <w:color w:val="auto"/>
          <w:sz w:val="28"/>
          <w:szCs w:val="28"/>
        </w:rPr>
        <w:t>9</w:t>
      </w:r>
      <w:r>
        <w:rPr>
          <w:rFonts w:hint="default" w:ascii="Times New Roman" w:hAnsi="Times New Roman" w:eastAsia="標楷體" w:cs="Times New Roman"/>
          <w:b/>
          <w:color w:val="auto"/>
          <w:sz w:val="28"/>
          <w:szCs w:val="28"/>
          <w:lang w:val="zh-TW"/>
        </w:rPr>
        <w:t>、大賽時間</w:t>
      </w:r>
    </w:p>
    <w:p>
      <w:pPr>
        <w:ind w:firstLine="482"/>
        <w:jc w:val="both"/>
        <w:rPr>
          <w:rFonts w:hint="default" w:ascii="Times New Roman" w:hAnsi="Times New Roman" w:eastAsia="標楷體" w:cs="Times New Roman"/>
          <w:color w:val="auto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t>作品徵集期</w:t>
      </w:r>
      <w:r>
        <w:rPr>
          <w:rFonts w:hint="default" w:ascii="Times New Roman" w:hAnsi="Times New Roman" w:eastAsia="標楷體" w:cs="Times New Roman"/>
          <w:color w:val="auto"/>
        </w:rPr>
        <w:t>：2022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年</w:t>
      </w:r>
      <w:r>
        <w:rPr>
          <w:rFonts w:hint="default" w:ascii="Times New Roman" w:hAnsi="Times New Roman" w:eastAsia="標楷體" w:cs="Times New Roman"/>
          <w:color w:val="auto"/>
        </w:rPr>
        <w:t>10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月</w:t>
      </w:r>
      <w:r>
        <w:rPr>
          <w:rFonts w:hint="default" w:ascii="Times New Roman" w:hAnsi="Times New Roman" w:eastAsia="標楷體" w:cs="Times New Roman"/>
          <w:color w:val="auto"/>
        </w:rPr>
        <w:t>1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日</w:t>
      </w:r>
      <w:r>
        <w:rPr>
          <w:rFonts w:hint="default" w:ascii="Times New Roman" w:hAnsi="Times New Roman" w:eastAsia="標楷體" w:cs="Times New Roman"/>
          <w:color w:val="auto"/>
        </w:rPr>
        <w:t>-10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月</w:t>
      </w:r>
      <w:r>
        <w:rPr>
          <w:rFonts w:hint="default" w:ascii="Times New Roman" w:hAnsi="Times New Roman" w:eastAsia="標楷體" w:cs="Times New Roman"/>
          <w:color w:val="auto"/>
        </w:rPr>
        <w:t>31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日</w:t>
      </w:r>
    </w:p>
    <w:p>
      <w:pPr>
        <w:ind w:firstLine="482"/>
        <w:jc w:val="both"/>
        <w:rPr>
          <w:rFonts w:hint="default" w:ascii="Times New Roman" w:hAnsi="Times New Roman" w:eastAsia="標楷體" w:cs="Times New Roman"/>
          <w:color w:val="auto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t>作品評選期：</w:t>
      </w:r>
      <w:r>
        <w:rPr>
          <w:rFonts w:hint="default" w:ascii="Times New Roman" w:hAnsi="Times New Roman" w:eastAsia="標楷體" w:cs="Times New Roman"/>
          <w:color w:val="auto"/>
        </w:rPr>
        <w:t>2022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年</w:t>
      </w:r>
      <w:r>
        <w:rPr>
          <w:rFonts w:hint="default" w:ascii="Times New Roman" w:hAnsi="Times New Roman" w:eastAsia="標楷體" w:cs="Times New Roman"/>
          <w:color w:val="auto"/>
        </w:rPr>
        <w:t>11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月</w:t>
      </w:r>
      <w:r>
        <w:rPr>
          <w:rFonts w:hint="default" w:ascii="Times New Roman" w:hAnsi="Times New Roman" w:eastAsia="標楷體" w:cs="Times New Roman"/>
          <w:color w:val="auto"/>
        </w:rPr>
        <w:t>1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日</w:t>
      </w:r>
      <w:r>
        <w:rPr>
          <w:rFonts w:hint="default" w:ascii="Times New Roman" w:hAnsi="Times New Roman" w:eastAsia="標楷體" w:cs="Times New Roman"/>
          <w:color w:val="auto"/>
        </w:rPr>
        <w:t>-11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月</w:t>
      </w:r>
      <w:r>
        <w:rPr>
          <w:rFonts w:hint="default" w:ascii="Times New Roman" w:hAnsi="Times New Roman" w:eastAsia="標楷體" w:cs="Times New Roman"/>
          <w:color w:val="auto"/>
        </w:rPr>
        <w:t>15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日</w:t>
      </w:r>
    </w:p>
    <w:p>
      <w:pPr>
        <w:ind w:firstLine="480" w:firstLineChars="200"/>
        <w:jc w:val="both"/>
        <w:rPr>
          <w:rFonts w:hint="default" w:ascii="Times New Roman" w:hAnsi="Times New Roman" w:eastAsia="標楷體" w:cs="Times New Roman"/>
          <w:color w:val="auto"/>
          <w:lang w:val="zh-TW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t>大賽活動期：</w:t>
      </w:r>
      <w:r>
        <w:rPr>
          <w:rFonts w:hint="default" w:ascii="Times New Roman" w:hAnsi="Times New Roman" w:eastAsia="標楷體" w:cs="Times New Roman"/>
          <w:color w:val="auto"/>
        </w:rPr>
        <w:t>2022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年</w:t>
      </w:r>
      <w:r>
        <w:rPr>
          <w:rFonts w:hint="default" w:ascii="Times New Roman" w:hAnsi="Times New Roman" w:eastAsia="標楷體" w:cs="Times New Roman"/>
          <w:color w:val="auto"/>
        </w:rPr>
        <w:t>12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月</w:t>
      </w:r>
      <w:r>
        <w:rPr>
          <w:rFonts w:hint="default" w:ascii="Times New Roman" w:hAnsi="Times New Roman" w:eastAsia="標楷體" w:cs="Times New Roman"/>
          <w:color w:val="auto"/>
        </w:rPr>
        <w:t>2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日</w:t>
      </w:r>
      <w:r>
        <w:rPr>
          <w:rFonts w:hint="default" w:ascii="Times New Roman" w:hAnsi="Times New Roman" w:eastAsia="標楷體" w:cs="Times New Roman"/>
          <w:color w:val="auto"/>
        </w:rPr>
        <w:t>-12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月</w:t>
      </w:r>
      <w:r>
        <w:rPr>
          <w:rFonts w:hint="default" w:ascii="Times New Roman" w:hAnsi="Times New Roman" w:eastAsia="標楷體" w:cs="Times New Roman"/>
          <w:color w:val="auto"/>
        </w:rPr>
        <w:t>10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日</w:t>
      </w:r>
    </w:p>
    <w:p>
      <w:pPr>
        <w:jc w:val="both"/>
        <w:rPr>
          <w:rFonts w:hint="default" w:ascii="Times New Roman" w:hAnsi="Times New Roman" w:eastAsia="標楷體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標楷體" w:cs="Times New Roman"/>
          <w:b/>
          <w:color w:val="auto"/>
          <w:sz w:val="28"/>
          <w:szCs w:val="28"/>
        </w:rPr>
        <w:t>10</w:t>
      </w:r>
      <w:r>
        <w:rPr>
          <w:rFonts w:hint="default" w:ascii="Times New Roman" w:hAnsi="Times New Roman" w:eastAsia="標楷體" w:cs="Times New Roman"/>
          <w:b/>
          <w:color w:val="auto"/>
          <w:sz w:val="28"/>
          <w:szCs w:val="28"/>
          <w:lang w:val="zh-TW"/>
        </w:rPr>
        <w:t>、大賽諮詢</w:t>
      </w:r>
    </w:p>
    <w:p>
      <w:pPr>
        <w:ind w:firstLine="482"/>
        <w:jc w:val="both"/>
        <w:rPr>
          <w:rFonts w:hint="default" w:ascii="Times New Roman" w:hAnsi="Times New Roman" w:eastAsia="標楷體" w:cs="Times New Roman"/>
          <w:color w:val="auto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t>澳門科技大學電影學院</w:t>
      </w:r>
    </w:p>
    <w:p>
      <w:pPr>
        <w:ind w:firstLine="482"/>
        <w:jc w:val="both"/>
        <w:rPr>
          <w:rFonts w:hint="default" w:ascii="Times New Roman" w:hAnsi="Times New Roman" w:eastAsia="標楷體" w:cs="Times New Roman"/>
          <w:color w:val="auto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t>電子郵件</w:t>
      </w:r>
      <w:r>
        <w:rPr>
          <w:rFonts w:hint="default" w:ascii="Times New Roman" w:hAnsi="Times New Roman" w:eastAsia="標楷體" w:cs="Times New Roman"/>
          <w:color w:val="auto"/>
        </w:rPr>
        <w:t>：af@must.edu.mo</w:t>
      </w:r>
    </w:p>
    <w:p>
      <w:pPr>
        <w:ind w:firstLine="482"/>
        <w:jc w:val="both"/>
        <w:rPr>
          <w:rFonts w:hint="default" w:ascii="Times New Roman" w:hAnsi="Times New Roman" w:eastAsia="標楷體" w:cs="Times New Roman"/>
          <w:color w:val="auto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t>聯絡電話：</w:t>
      </w:r>
      <w:r>
        <w:rPr>
          <w:rFonts w:hint="default" w:ascii="Times New Roman" w:hAnsi="Times New Roman" w:eastAsia="標楷體" w:cs="Times New Roman"/>
          <w:color w:val="auto"/>
        </w:rPr>
        <w:t>853-88972973</w:t>
      </w:r>
    </w:p>
    <w:p>
      <w:pPr>
        <w:ind w:firstLine="482"/>
        <w:jc w:val="both"/>
        <w:rPr>
          <w:rFonts w:hint="default" w:ascii="Times New Roman" w:hAnsi="Times New Roman" w:eastAsia="標楷體" w:cs="Times New Roman"/>
          <w:color w:val="auto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t>聯繫地址：澳門氹仔偉龍馬路，澳門科技大學電影學院</w:t>
      </w:r>
      <w:r>
        <w:rPr>
          <w:rFonts w:hint="default" w:ascii="Times New Roman" w:hAnsi="Times New Roman" w:eastAsia="標楷體" w:cs="Times New Roman"/>
          <w:color w:val="auto"/>
        </w:rPr>
        <w:t xml:space="preserve">(R 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座</w:t>
      </w:r>
      <w:r>
        <w:rPr>
          <w:rFonts w:hint="default" w:ascii="Times New Roman" w:hAnsi="Times New Roman" w:eastAsia="標楷體" w:cs="Times New Roman"/>
          <w:color w:val="auto"/>
        </w:rPr>
        <w:t>313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室</w:t>
      </w:r>
      <w:r>
        <w:rPr>
          <w:rFonts w:hint="default" w:ascii="Times New Roman" w:hAnsi="Times New Roman" w:eastAsia="標楷體" w:cs="Times New Roman"/>
          <w:color w:val="auto"/>
        </w:rPr>
        <w:t>)</w:t>
      </w:r>
    </w:p>
    <w:p>
      <w:pPr>
        <w:ind w:firstLine="482"/>
        <w:jc w:val="both"/>
        <w:rPr>
          <w:rFonts w:hint="default" w:ascii="Times New Roman" w:hAnsi="Times New Roman" w:eastAsia="標楷體" w:cs="Times New Roman"/>
          <w:color w:val="auto"/>
        </w:rPr>
      </w:pPr>
      <w:r>
        <w:rPr>
          <w:rFonts w:hint="default" w:ascii="Times New Roman" w:hAnsi="Times New Roman" w:eastAsia="標楷體" w:cs="Times New Roman"/>
          <w:color w:val="auto"/>
          <w:lang w:val="zh-TW"/>
        </w:rPr>
        <w:t>辦公時間：星期一</w:t>
      </w:r>
      <w:r>
        <w:rPr>
          <w:rFonts w:hint="default" w:ascii="Times New Roman" w:hAnsi="Times New Roman" w:eastAsia="標楷體" w:cs="Times New Roman"/>
          <w:color w:val="auto"/>
        </w:rPr>
        <w:t>-</w:t>
      </w:r>
      <w:r>
        <w:rPr>
          <w:rFonts w:hint="default" w:ascii="Times New Roman" w:hAnsi="Times New Roman" w:eastAsia="標楷體" w:cs="Times New Roman"/>
          <w:color w:val="auto"/>
          <w:lang w:val="zh-TW"/>
        </w:rPr>
        <w:t>星期五（公眾假期除外）</w:t>
      </w:r>
      <w:r>
        <w:rPr>
          <w:rFonts w:hint="default" w:ascii="Times New Roman" w:hAnsi="Times New Roman" w:eastAsia="標楷體" w:cs="Times New Roman"/>
          <w:color w:val="auto"/>
        </w:rPr>
        <w:t>09:00-13:00 &amp; 14:30-18:00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標楷體">
    <w:panose1 w:val="02010601000101010101"/>
    <w:charset w:val="88"/>
    <w:family w:val="script"/>
    <w:pitch w:val="default"/>
    <w:sig w:usb0="00000000" w:usb1="00000000" w:usb2="00000000" w:usb3="00000000" w:csb0="001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dobe Fan Heiti Std">
    <w:panose1 w:val="020B07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666562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TW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iMmZmZTU0MmRkNTc5ODhhMjFkNzBhYWEzMjQ2OTQifQ=="/>
  </w:docVars>
  <w:rsids>
    <w:rsidRoot w:val="3DDC4474"/>
    <w:rsid w:val="000157B6"/>
    <w:rsid w:val="00062038"/>
    <w:rsid w:val="000A0C2E"/>
    <w:rsid w:val="000E6467"/>
    <w:rsid w:val="00180D06"/>
    <w:rsid w:val="001F5059"/>
    <w:rsid w:val="00202BB6"/>
    <w:rsid w:val="002175CF"/>
    <w:rsid w:val="002B023F"/>
    <w:rsid w:val="002C088C"/>
    <w:rsid w:val="002F0CC6"/>
    <w:rsid w:val="0035010F"/>
    <w:rsid w:val="00373EEC"/>
    <w:rsid w:val="00394E31"/>
    <w:rsid w:val="00401FE3"/>
    <w:rsid w:val="0042435C"/>
    <w:rsid w:val="004546A2"/>
    <w:rsid w:val="0049451E"/>
    <w:rsid w:val="00496F3D"/>
    <w:rsid w:val="004D3971"/>
    <w:rsid w:val="005B6631"/>
    <w:rsid w:val="006219F7"/>
    <w:rsid w:val="00621B13"/>
    <w:rsid w:val="00623FEB"/>
    <w:rsid w:val="006251A7"/>
    <w:rsid w:val="00674F9B"/>
    <w:rsid w:val="00681095"/>
    <w:rsid w:val="006E7538"/>
    <w:rsid w:val="00707D41"/>
    <w:rsid w:val="00750177"/>
    <w:rsid w:val="00771244"/>
    <w:rsid w:val="00796995"/>
    <w:rsid w:val="0080517D"/>
    <w:rsid w:val="0085073C"/>
    <w:rsid w:val="008752FE"/>
    <w:rsid w:val="00884ADE"/>
    <w:rsid w:val="00895277"/>
    <w:rsid w:val="008B78C5"/>
    <w:rsid w:val="009069EB"/>
    <w:rsid w:val="0092663A"/>
    <w:rsid w:val="00950DCB"/>
    <w:rsid w:val="009D077D"/>
    <w:rsid w:val="009E2740"/>
    <w:rsid w:val="00A51F84"/>
    <w:rsid w:val="00AE73AC"/>
    <w:rsid w:val="00B37F32"/>
    <w:rsid w:val="00B41888"/>
    <w:rsid w:val="00B57B9A"/>
    <w:rsid w:val="00BF3875"/>
    <w:rsid w:val="00C054B8"/>
    <w:rsid w:val="00C27D45"/>
    <w:rsid w:val="00C5255A"/>
    <w:rsid w:val="00CB7224"/>
    <w:rsid w:val="00D12E91"/>
    <w:rsid w:val="00D571F4"/>
    <w:rsid w:val="00D90B62"/>
    <w:rsid w:val="00D96A2D"/>
    <w:rsid w:val="00DA2CA8"/>
    <w:rsid w:val="00DD0C03"/>
    <w:rsid w:val="00DF0871"/>
    <w:rsid w:val="00E35CE8"/>
    <w:rsid w:val="00E4335A"/>
    <w:rsid w:val="00ED52CA"/>
    <w:rsid w:val="00F0198E"/>
    <w:rsid w:val="00F24E81"/>
    <w:rsid w:val="00F350B4"/>
    <w:rsid w:val="00F94284"/>
    <w:rsid w:val="00F94ADA"/>
    <w:rsid w:val="00FD0D38"/>
    <w:rsid w:val="00FE5191"/>
    <w:rsid w:val="00FF6622"/>
    <w:rsid w:val="3DDC4474"/>
    <w:rsid w:val="3E5EF243"/>
    <w:rsid w:val="67FCFE9A"/>
    <w:rsid w:val="6BEB5669"/>
    <w:rsid w:val="6C779BFD"/>
    <w:rsid w:val="6E0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hint="eastAsia" w:ascii="Arial Unicode MS" w:hAnsi="Arial Unicode MS" w:eastAsia="Calibri" w:cs="Arial Unicode MS"/>
      <w:color w:val="000000"/>
      <w:kern w:val="2"/>
      <w:sz w:val="24"/>
      <w:szCs w:val="24"/>
      <w:u w:color="000000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link w:val="8"/>
    <w:qFormat/>
    <w:uiPriority w:val="99"/>
    <w:pPr>
      <w:widowControl w:val="0"/>
      <w:tabs>
        <w:tab w:val="center" w:pos="4153"/>
        <w:tab w:val="right" w:pos="8306"/>
      </w:tabs>
    </w:pPr>
    <w:rPr>
      <w:rFonts w:ascii="Calibri" w:hAnsi="Calibri" w:eastAsia="Arial Unicode MS" w:cs="Arial Unicode MS"/>
      <w:color w:val="000000"/>
      <w:kern w:val="2"/>
      <w:u w:color="000000"/>
      <w:lang w:val="en-US" w:eastAsia="zh-TW" w:bidi="ar-SA"/>
    </w:rPr>
  </w:style>
  <w:style w:type="paragraph" w:styleId="5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2"/>
    <w:link w:val="5"/>
    <w:uiPriority w:val="0"/>
    <w:rPr>
      <w:rFonts w:ascii="Arial Unicode MS" w:hAnsi="Arial Unicode MS" w:eastAsia="Calibri" w:cs="Arial Unicode MS"/>
      <w:color w:val="000000"/>
      <w:kern w:val="2"/>
      <w:u w:color="000000"/>
    </w:rPr>
  </w:style>
  <w:style w:type="paragraph" w:styleId="7">
    <w:name w:val="List Paragraph"/>
    <w:basedOn w:val="1"/>
    <w:uiPriority w:val="99"/>
    <w:pPr>
      <w:ind w:left="480" w:leftChars="200"/>
    </w:pPr>
  </w:style>
  <w:style w:type="character" w:customStyle="1" w:styleId="8">
    <w:name w:val="頁尾 字元"/>
    <w:basedOn w:val="2"/>
    <w:link w:val="4"/>
    <w:uiPriority w:val="99"/>
    <w:rPr>
      <w:rFonts w:ascii="Calibri" w:hAnsi="Calibri" w:eastAsia="Arial Unicode MS" w:cs="Arial Unicode MS"/>
      <w:color w:val="000000"/>
      <w:kern w:val="2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1453</Characters>
  <Lines>12</Lines>
  <Paragraphs>3</Paragraphs>
  <TotalTime>76</TotalTime>
  <ScaleCrop>false</ScaleCrop>
  <LinksUpToDate>false</LinksUpToDate>
  <CharactersWithSpaces>1704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2022-09-30T09:31:00Z</dcterms:created>
  <dc:creator>WPS_1527869655</dc:creator>
  <cp:lastModifiedBy>黄艳超</cp:lastModifiedBy>
  <cp:lastPrinted>2022-09-30T10:11:00Z</cp:lastPrinted>
  <dcterms:modified xsi:type="dcterms:W3CDTF">2022-09-30T23:51:28Z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1033-4.5.0.7415</vt:lpwstr>
  </property>
  <property fmtid="{D5CDD505-2E9C-101B-9397-08002B2CF9AE}" pid="3" name="ICV">
    <vt:lpwstr>9A09BD263430DBDA30672A635D514D39</vt:lpwstr>
  </property>
</Properties>
</file>