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0B3AD" w14:textId="50D13AB0" w:rsidR="008F1DF8" w:rsidRPr="00B12D3B" w:rsidRDefault="0054560E" w:rsidP="00E36C35">
      <w:pPr>
        <w:pStyle w:val="Web"/>
        <w:widowControl/>
        <w:numPr>
          <w:ilvl w:val="255"/>
          <w:numId w:val="0"/>
        </w:numPr>
        <w:spacing w:beforeAutospacing="0" w:afterAutospacing="0" w:line="460" w:lineRule="exact"/>
        <w:jc w:val="center"/>
        <w:rPr>
          <w:rStyle w:val="ac"/>
          <w:rFonts w:ascii="細明體" w:eastAsia="細明體" w:hAnsi="細明體" w:cs="方正仿宋_GB18030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0DCD92" wp14:editId="2B7730BE">
            <wp:simplePos x="0" y="0"/>
            <wp:positionH relativeFrom="column">
              <wp:posOffset>-19685</wp:posOffset>
            </wp:positionH>
            <wp:positionV relativeFrom="paragraph">
              <wp:posOffset>800100</wp:posOffset>
            </wp:positionV>
            <wp:extent cx="5343525" cy="7556500"/>
            <wp:effectExtent l="0" t="0" r="9525" b="6350"/>
            <wp:wrapTopAndBottom/>
            <wp:docPr id="69769526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55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C35" w:rsidRPr="00E36C35">
        <w:rPr>
          <w:rFonts w:ascii="細明體" w:eastAsia="DengXian" w:hAnsi="細明體" w:cs="方正仿宋_GB18030" w:hint="cs"/>
          <w:b/>
          <w:bCs/>
          <w:kern w:val="2"/>
          <w:sz w:val="32"/>
          <w:szCs w:val="30"/>
        </w:rPr>
        <w:t>国</w:t>
      </w:r>
      <w:r w:rsidR="00E36C35" w:rsidRPr="00E36C35">
        <w:rPr>
          <w:rFonts w:ascii="細明體" w:eastAsia="DengXian" w:hAnsi="細明體" w:cs="方正仿宋_GB18030" w:hint="eastAsia"/>
          <w:b/>
          <w:bCs/>
          <w:kern w:val="2"/>
          <w:sz w:val="32"/>
          <w:szCs w:val="30"/>
        </w:rPr>
        <w:t>家</w:t>
      </w:r>
      <w:r w:rsidR="00E36C35" w:rsidRPr="00E36C35">
        <w:rPr>
          <w:rFonts w:ascii="細明體" w:eastAsia="DengXian" w:hAnsi="細明體" w:cs="方正仿宋_GB18030" w:hint="cs"/>
          <w:b/>
          <w:bCs/>
          <w:kern w:val="2"/>
          <w:sz w:val="32"/>
          <w:szCs w:val="30"/>
        </w:rPr>
        <w:t>艺术</w:t>
      </w:r>
      <w:r w:rsidR="00E36C35" w:rsidRPr="00E36C35">
        <w:rPr>
          <w:rFonts w:ascii="細明體" w:eastAsia="DengXian" w:hAnsi="細明體" w:cs="方正仿宋_GB18030" w:hint="eastAsia"/>
          <w:b/>
          <w:bCs/>
          <w:kern w:val="2"/>
          <w:sz w:val="32"/>
          <w:szCs w:val="30"/>
        </w:rPr>
        <w:t>基金</w:t>
      </w:r>
      <w:r w:rsidR="00E36C35" w:rsidRPr="00E36C35">
        <w:rPr>
          <w:rFonts w:ascii="細明體" w:eastAsia="DengXian" w:hAnsi="細明體" w:cs="方正仿宋_GB18030"/>
          <w:b/>
          <w:bCs/>
          <w:kern w:val="2"/>
          <w:sz w:val="32"/>
          <w:szCs w:val="30"/>
        </w:rPr>
        <w:t>2026</w:t>
      </w:r>
      <w:r w:rsidR="00E36C35" w:rsidRPr="00E36C35">
        <w:rPr>
          <w:rFonts w:ascii="細明體" w:eastAsia="DengXian" w:hAnsi="細明體" w:cs="方正仿宋_GB18030" w:hint="eastAsia"/>
          <w:b/>
          <w:bCs/>
          <w:kern w:val="2"/>
          <w:sz w:val="32"/>
          <w:szCs w:val="30"/>
        </w:rPr>
        <w:t>年度</w:t>
      </w:r>
      <w:r w:rsidR="00E36C35" w:rsidRPr="00E36C35">
        <w:rPr>
          <w:rFonts w:ascii="細明體" w:eastAsia="DengXian" w:hAnsi="細明體" w:cs="方正仿宋_GB18030" w:hint="cs"/>
          <w:b/>
          <w:bCs/>
          <w:kern w:val="2"/>
          <w:sz w:val="32"/>
          <w:szCs w:val="30"/>
        </w:rPr>
        <w:t>艺术</w:t>
      </w:r>
      <w:r w:rsidR="00E36C35" w:rsidRPr="00E36C35">
        <w:rPr>
          <w:rFonts w:ascii="細明體" w:eastAsia="DengXian" w:hAnsi="細明體" w:cs="方正仿宋_GB18030" w:hint="eastAsia"/>
          <w:b/>
          <w:bCs/>
          <w:kern w:val="2"/>
          <w:sz w:val="32"/>
          <w:szCs w:val="30"/>
        </w:rPr>
        <w:t>人才培</w:t>
      </w:r>
      <w:r w:rsidR="00E36C35" w:rsidRPr="00E36C35">
        <w:rPr>
          <w:rFonts w:ascii="細明體" w:eastAsia="DengXian" w:hAnsi="細明體" w:cs="方正仿宋_GB18030" w:hint="cs"/>
          <w:b/>
          <w:bCs/>
          <w:kern w:val="2"/>
          <w:sz w:val="32"/>
          <w:szCs w:val="30"/>
        </w:rPr>
        <w:t>养资</w:t>
      </w:r>
      <w:r w:rsidR="00E36C35" w:rsidRPr="00E36C35">
        <w:rPr>
          <w:rFonts w:ascii="細明體" w:eastAsia="DengXian" w:hAnsi="細明體" w:cs="方正仿宋_GB18030" w:hint="eastAsia"/>
          <w:b/>
          <w:bCs/>
          <w:kern w:val="2"/>
          <w:sz w:val="32"/>
          <w:szCs w:val="30"/>
        </w:rPr>
        <w:t>助</w:t>
      </w:r>
      <w:r w:rsidR="00E36C35" w:rsidRPr="00E36C35">
        <w:rPr>
          <w:rFonts w:ascii="細明體" w:eastAsia="DengXian" w:hAnsi="細明體" w:cs="方正仿宋_GB18030" w:hint="cs"/>
          <w:b/>
          <w:bCs/>
          <w:kern w:val="2"/>
          <w:sz w:val="32"/>
          <w:szCs w:val="30"/>
        </w:rPr>
        <w:t>项</w:t>
      </w:r>
      <w:r w:rsidR="00E36C35" w:rsidRPr="00E36C35">
        <w:rPr>
          <w:rFonts w:ascii="細明體" w:eastAsia="DengXian" w:hAnsi="細明體" w:cs="方正仿宋_GB18030" w:hint="eastAsia"/>
          <w:b/>
          <w:bCs/>
          <w:kern w:val="2"/>
          <w:sz w:val="32"/>
          <w:szCs w:val="30"/>
        </w:rPr>
        <w:t>目《未</w:t>
      </w:r>
      <w:r w:rsidR="00E36C35" w:rsidRPr="00E36C35">
        <w:rPr>
          <w:rFonts w:ascii="細明體" w:eastAsia="DengXian" w:hAnsi="細明體" w:cs="方正仿宋_GB18030" w:hint="cs"/>
          <w:b/>
          <w:bCs/>
          <w:kern w:val="2"/>
          <w:sz w:val="32"/>
          <w:szCs w:val="30"/>
        </w:rPr>
        <w:t>来</w:t>
      </w:r>
      <w:r w:rsidR="00E36C35" w:rsidRPr="00E36C35">
        <w:rPr>
          <w:rFonts w:ascii="細明體" w:eastAsia="DengXian" w:hAnsi="細明體" w:cs="方正仿宋_GB18030" w:hint="eastAsia"/>
          <w:b/>
          <w:bCs/>
          <w:kern w:val="2"/>
          <w:sz w:val="32"/>
          <w:szCs w:val="30"/>
        </w:rPr>
        <w:t>博物</w:t>
      </w:r>
      <w:r w:rsidR="00E36C35" w:rsidRPr="00E36C35">
        <w:rPr>
          <w:rFonts w:ascii="細明體" w:eastAsia="DengXian" w:hAnsi="細明體" w:cs="方正仿宋_GB18030" w:hint="cs"/>
          <w:b/>
          <w:bCs/>
          <w:kern w:val="2"/>
          <w:sz w:val="32"/>
          <w:szCs w:val="30"/>
        </w:rPr>
        <w:t>馆</w:t>
      </w:r>
      <w:r w:rsidR="00E36C35" w:rsidRPr="00E36C35">
        <w:rPr>
          <w:rFonts w:ascii="細明體" w:eastAsia="DengXian" w:hAnsi="細明體" w:cs="方正仿宋_GB18030" w:hint="eastAsia"/>
          <w:b/>
          <w:bCs/>
          <w:kern w:val="2"/>
          <w:sz w:val="32"/>
          <w:szCs w:val="30"/>
        </w:rPr>
        <w:t>：大</w:t>
      </w:r>
      <w:r w:rsidR="00E36C35" w:rsidRPr="00E36C35">
        <w:rPr>
          <w:rFonts w:ascii="細明體" w:eastAsia="DengXian" w:hAnsi="細明體" w:cs="方正仿宋_GB18030" w:hint="cs"/>
          <w:b/>
          <w:bCs/>
          <w:kern w:val="2"/>
          <w:sz w:val="32"/>
          <w:szCs w:val="30"/>
        </w:rPr>
        <w:t>湾区</w:t>
      </w:r>
      <w:r w:rsidR="00E36C35" w:rsidRPr="00E36C35">
        <w:rPr>
          <w:rFonts w:ascii="細明體" w:eastAsia="DengXian" w:hAnsi="細明體" w:cs="方正仿宋_GB18030"/>
          <w:b/>
          <w:bCs/>
          <w:kern w:val="2"/>
          <w:sz w:val="32"/>
          <w:szCs w:val="30"/>
        </w:rPr>
        <w:t>AI+</w:t>
      </w:r>
      <w:r w:rsidR="00E36C35" w:rsidRPr="00E36C35">
        <w:rPr>
          <w:rFonts w:ascii="細明體" w:eastAsia="DengXian" w:hAnsi="細明體" w:cs="方正仿宋_GB18030" w:hint="cs"/>
          <w:b/>
          <w:bCs/>
          <w:kern w:val="2"/>
          <w:sz w:val="32"/>
          <w:szCs w:val="30"/>
        </w:rPr>
        <w:t>艺术</w:t>
      </w:r>
      <w:r w:rsidR="00E36C35" w:rsidRPr="00E36C35">
        <w:rPr>
          <w:rFonts w:ascii="細明體" w:eastAsia="DengXian" w:hAnsi="細明體" w:cs="方正仿宋_GB18030" w:hint="eastAsia"/>
          <w:b/>
          <w:bCs/>
          <w:kern w:val="2"/>
          <w:sz w:val="32"/>
          <w:szCs w:val="30"/>
        </w:rPr>
        <w:t>展</w:t>
      </w:r>
      <w:r w:rsidR="00E36C35" w:rsidRPr="00E36C35">
        <w:rPr>
          <w:rFonts w:ascii="細明體" w:eastAsia="DengXian" w:hAnsi="細明體" w:cs="方正仿宋_GB18030" w:hint="cs"/>
          <w:b/>
          <w:bCs/>
          <w:kern w:val="2"/>
          <w:sz w:val="32"/>
          <w:szCs w:val="30"/>
        </w:rPr>
        <w:t>陈创</w:t>
      </w:r>
      <w:r w:rsidR="00E36C35" w:rsidRPr="00E36C35">
        <w:rPr>
          <w:rFonts w:ascii="細明體" w:eastAsia="DengXian" w:hAnsi="細明體" w:cs="方正仿宋_GB18030" w:hint="eastAsia"/>
          <w:b/>
          <w:bCs/>
          <w:kern w:val="2"/>
          <w:sz w:val="32"/>
          <w:szCs w:val="30"/>
        </w:rPr>
        <w:t>作人才培</w:t>
      </w:r>
      <w:r w:rsidR="00E36C35" w:rsidRPr="00E36C35">
        <w:rPr>
          <w:rFonts w:ascii="細明體" w:eastAsia="DengXian" w:hAnsi="細明體" w:cs="方正仿宋_GB18030" w:hint="cs"/>
          <w:b/>
          <w:bCs/>
          <w:kern w:val="2"/>
          <w:sz w:val="32"/>
          <w:szCs w:val="30"/>
        </w:rPr>
        <w:t>训</w:t>
      </w:r>
      <w:r w:rsidR="00E36C35" w:rsidRPr="00E36C35">
        <w:rPr>
          <w:rFonts w:ascii="細明體" w:eastAsia="DengXian" w:hAnsi="細明體" w:cs="方正仿宋_GB18030" w:hint="eastAsia"/>
          <w:b/>
          <w:bCs/>
          <w:kern w:val="2"/>
          <w:sz w:val="32"/>
          <w:szCs w:val="30"/>
        </w:rPr>
        <w:t>》招生</w:t>
      </w:r>
      <w:r w:rsidR="00E36C35" w:rsidRPr="00E36C35">
        <w:rPr>
          <w:rFonts w:ascii="細明體" w:eastAsia="DengXian" w:hAnsi="細明體" w:cs="方正仿宋_GB18030" w:hint="cs"/>
          <w:b/>
          <w:bCs/>
          <w:kern w:val="2"/>
          <w:sz w:val="32"/>
          <w:szCs w:val="30"/>
        </w:rPr>
        <w:t>简</w:t>
      </w:r>
      <w:r w:rsidR="00E36C35" w:rsidRPr="00E36C35">
        <w:rPr>
          <w:rFonts w:ascii="細明體" w:eastAsia="DengXian" w:hAnsi="細明體" w:cs="方正仿宋_GB18030" w:hint="eastAsia"/>
          <w:b/>
          <w:bCs/>
          <w:kern w:val="2"/>
          <w:sz w:val="32"/>
          <w:szCs w:val="30"/>
        </w:rPr>
        <w:t>章</w:t>
      </w:r>
    </w:p>
    <w:p w14:paraId="35FF5EAB" w14:textId="1F676CAB" w:rsidR="00A15DA3" w:rsidRDefault="00A15DA3" w:rsidP="003713E6">
      <w:pPr>
        <w:pStyle w:val="Web"/>
        <w:widowControl/>
        <w:numPr>
          <w:ilvl w:val="255"/>
          <w:numId w:val="0"/>
        </w:numPr>
        <w:spacing w:beforeAutospacing="0" w:afterAutospacing="0" w:line="460" w:lineRule="exact"/>
        <w:ind w:firstLineChars="800" w:firstLine="2400"/>
        <w:jc w:val="both"/>
        <w:rPr>
          <w:rStyle w:val="ac"/>
          <w:rFonts w:ascii="細明體" w:hAnsi="細明體" w:cs="方正仿宋_GB18030"/>
          <w:sz w:val="30"/>
          <w:szCs w:val="30"/>
        </w:rPr>
      </w:pPr>
    </w:p>
    <w:p w14:paraId="5BD9C272" w14:textId="4B1C6984" w:rsidR="009278A9" w:rsidRPr="00B12D3B" w:rsidRDefault="00E36C35" w:rsidP="003713E6">
      <w:pPr>
        <w:pStyle w:val="Web"/>
        <w:widowControl/>
        <w:numPr>
          <w:ilvl w:val="255"/>
          <w:numId w:val="0"/>
        </w:numPr>
        <w:spacing w:beforeAutospacing="0" w:afterAutospacing="0" w:line="460" w:lineRule="exact"/>
        <w:ind w:firstLineChars="800" w:firstLine="2400"/>
        <w:jc w:val="both"/>
        <w:rPr>
          <w:rStyle w:val="ac"/>
          <w:rFonts w:ascii="細明體" w:eastAsia="細明體" w:hAnsi="細明體" w:cs="方正仿宋_GB18030"/>
          <w:sz w:val="30"/>
          <w:szCs w:val="30"/>
        </w:rPr>
      </w:pPr>
      <w:r w:rsidRPr="00E36C35">
        <w:rPr>
          <w:rStyle w:val="ac"/>
          <w:rFonts w:ascii="細明體" w:eastAsia="DengXian" w:hAnsi="細明體" w:cs="方正仿宋_GB18030" w:hint="eastAsia"/>
          <w:sz w:val="30"/>
          <w:szCs w:val="30"/>
        </w:rPr>
        <w:lastRenderedPageBreak/>
        <w:t>一</w:t>
      </w:r>
      <w:r w:rsidRPr="00E36C35">
        <w:rPr>
          <w:rStyle w:val="ac"/>
          <w:rFonts w:ascii="細明體" w:eastAsia="DengXian" w:hAnsi="細明體" w:cs="方正仿宋_GB18030"/>
          <w:sz w:val="30"/>
          <w:szCs w:val="30"/>
        </w:rPr>
        <w:t xml:space="preserve"> </w:t>
      </w:r>
      <w:r w:rsidRPr="00E36C35">
        <w:rPr>
          <w:rStyle w:val="ac"/>
          <w:rFonts w:ascii="細明體" w:eastAsia="DengXian" w:hAnsi="細明體" w:cs="方正仿宋_GB18030" w:hint="eastAsia"/>
          <w:sz w:val="30"/>
          <w:szCs w:val="30"/>
        </w:rPr>
        <w:t>、</w:t>
      </w:r>
      <w:r w:rsidRPr="00E36C35">
        <w:rPr>
          <w:rStyle w:val="ac"/>
          <w:rFonts w:ascii="細明體" w:eastAsia="DengXian" w:hAnsi="細明體" w:cs="方正仿宋_GB18030" w:hint="cs"/>
          <w:sz w:val="30"/>
          <w:szCs w:val="30"/>
        </w:rPr>
        <w:t>实</w:t>
      </w:r>
      <w:r w:rsidRPr="00E36C35">
        <w:rPr>
          <w:rStyle w:val="ac"/>
          <w:rFonts w:ascii="細明體" w:eastAsia="DengXian" w:hAnsi="細明體" w:cs="方正仿宋_GB18030" w:hint="eastAsia"/>
          <w:sz w:val="30"/>
          <w:szCs w:val="30"/>
        </w:rPr>
        <w:t>施背景及特</w:t>
      </w:r>
      <w:r w:rsidRPr="00E36C35">
        <w:rPr>
          <w:rStyle w:val="ac"/>
          <w:rFonts w:ascii="細明體" w:eastAsia="DengXian" w:hAnsi="細明體" w:cs="方正仿宋_GB18030" w:hint="cs"/>
          <w:sz w:val="30"/>
          <w:szCs w:val="30"/>
        </w:rPr>
        <w:t>点</w:t>
      </w:r>
    </w:p>
    <w:p w14:paraId="09BFF077" w14:textId="410932D6" w:rsidR="009278A9" w:rsidRPr="00B12D3B" w:rsidRDefault="00E36C35" w:rsidP="003713E6">
      <w:pPr>
        <w:spacing w:line="460" w:lineRule="exact"/>
        <w:rPr>
          <w:rFonts w:ascii="細明體" w:eastAsia="細明體" w:hAnsi="細明體" w:cs="方正仿宋_GB18030"/>
          <w:b/>
          <w:spacing w:val="-2"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b/>
          <w:spacing w:val="-2"/>
          <w:sz w:val="24"/>
          <w:szCs w:val="24"/>
        </w:rPr>
        <w:t>（一）</w:t>
      </w:r>
      <w:r w:rsidRPr="00E36C35">
        <w:rPr>
          <w:rFonts w:ascii="細明體" w:eastAsia="DengXian" w:hAnsi="細明體" w:cs="方正仿宋_GB18030" w:hint="cs"/>
          <w:b/>
          <w:spacing w:val="-2"/>
          <w:sz w:val="24"/>
          <w:szCs w:val="24"/>
        </w:rPr>
        <w:t>实</w:t>
      </w:r>
      <w:r w:rsidRPr="00E36C35">
        <w:rPr>
          <w:rFonts w:ascii="細明體" w:eastAsia="DengXian" w:hAnsi="細明體" w:cs="方正仿宋_GB18030" w:hint="eastAsia"/>
          <w:b/>
          <w:spacing w:val="-2"/>
          <w:sz w:val="24"/>
          <w:szCs w:val="24"/>
        </w:rPr>
        <w:t>施背景</w:t>
      </w:r>
    </w:p>
    <w:p w14:paraId="5A645390" w14:textId="027593B7" w:rsidR="00EA5E60" w:rsidRDefault="00E36C35" w:rsidP="00270C22">
      <w:pPr>
        <w:spacing w:line="460" w:lineRule="exact"/>
        <w:ind w:firstLine="480"/>
        <w:rPr>
          <w:rFonts w:ascii="細明體" w:hAnsi="細明體" w:cs="方正仿宋_GB18030"/>
          <w:spacing w:val="-2"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党的二十大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报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告明确提出把「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实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施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家文化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字化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战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略」作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为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繁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荣发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展文化事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业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和文化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产业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的重要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举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措，到「十四五」末初步建成文化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字化基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础设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施和服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务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平台，建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设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智能博物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馆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等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字化文化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场馆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，提升文化影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响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力，更好地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满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足人民群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众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的精神文化需求。</w:t>
      </w:r>
    </w:p>
    <w:p w14:paraId="09E0ABC0" w14:textId="7756BB32" w:rsidR="00EA5E60" w:rsidRDefault="00E36C35" w:rsidP="00270C22">
      <w:pPr>
        <w:spacing w:line="460" w:lineRule="exact"/>
        <w:ind w:firstLine="480"/>
        <w:rPr>
          <w:rFonts w:ascii="細明體" w:hAnsi="細明體" w:cs="方正仿宋_GB18030"/>
          <w:spacing w:val="-2"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作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为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文明的「基因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库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」的博物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馆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，通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过数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字化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转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型不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仅将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中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华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优秀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传统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文化的文明成果和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红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色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传统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的精神符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号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借助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据凝固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为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可触摸的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历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史，</w:t>
      </w:r>
      <w:r w:rsidRPr="00E36C35">
        <w:rPr>
          <w:rFonts w:ascii="細明體" w:eastAsia="DengXian" w:hAnsi="細明體" w:cs="方正仿宋_GB18030"/>
          <w:spacing w:val="-2"/>
          <w:sz w:val="24"/>
          <w:szCs w:val="24"/>
        </w:rPr>
        <w:t>AI+</w:t>
      </w:r>
      <w:r>
        <w:rPr>
          <w:rFonts w:asciiTheme="minorEastAsia" w:hAnsiTheme="minorEastAsia" w:cs="方正仿宋_GB18030" w:hint="eastAsia"/>
          <w:spacing w:val="-2"/>
          <w:sz w:val="24"/>
          <w:szCs w:val="24"/>
        </w:rPr>
        <w:t>数字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智能技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术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包含的人工智能、大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据、智能交互、</w:t>
      </w:r>
      <w:r w:rsidRPr="00E36C35">
        <w:rPr>
          <w:rFonts w:ascii="細明體" w:eastAsia="DengXian" w:hAnsi="細明體" w:cs="方正仿宋_GB18030"/>
          <w:spacing w:val="-2"/>
          <w:sz w:val="24"/>
          <w:szCs w:val="24"/>
        </w:rPr>
        <w:t>VR/AR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、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虚拟现实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等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应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用，也推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动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博物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馆从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「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静态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藏品展示」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转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向「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动态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文化体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验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」。面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对数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字智能技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术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的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发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展，迫切需要有一批适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应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新技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术发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展、有文化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积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淀、掌握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字智能技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术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的复合型「文化</w:t>
      </w:r>
      <w:r w:rsidRPr="00E36C35">
        <w:rPr>
          <w:rFonts w:ascii="細明體" w:eastAsia="DengXian" w:hAnsi="細明體" w:cs="方正仿宋_GB18030"/>
          <w:spacing w:val="-2"/>
          <w:sz w:val="24"/>
          <w:szCs w:val="24"/>
        </w:rPr>
        <w:t>+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科技」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创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作人才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队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伍，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满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足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家文化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发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展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战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略的需要。</w:t>
      </w:r>
    </w:p>
    <w:p w14:paraId="6AC16CF9" w14:textId="32DBCF83" w:rsidR="009278A9" w:rsidRPr="00B12D3B" w:rsidRDefault="00E36C35" w:rsidP="00270C22">
      <w:pPr>
        <w:spacing w:line="460" w:lineRule="exact"/>
        <w:ind w:firstLine="480"/>
        <w:rPr>
          <w:rFonts w:ascii="細明體" w:eastAsia="細明體" w:hAnsi="細明體" w:cs="方正仿宋_GB18030"/>
          <w:kern w:val="0"/>
          <w:sz w:val="24"/>
          <w:szCs w:val="24"/>
          <w:lang w:bidi="ar"/>
        </w:rPr>
      </w:pP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本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目旨在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响应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「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家文化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字化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战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略」，通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过</w:t>
      </w:r>
      <w:r w:rsidRPr="00E36C35">
        <w:rPr>
          <w:rFonts w:ascii="細明體" w:eastAsia="DengXian" w:hAnsi="細明體" w:cs="方正仿宋_GB18030"/>
          <w:spacing w:val="-2"/>
          <w:sz w:val="24"/>
          <w:szCs w:val="24"/>
        </w:rPr>
        <w:t>AI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应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用博物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馆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展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陈艺术课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程体系，培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养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一批能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够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适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应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智媒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时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代需求，具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备创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新意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识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的「文化</w:t>
      </w:r>
      <w:r w:rsidRPr="00E36C35">
        <w:rPr>
          <w:rFonts w:ascii="細明體" w:eastAsia="DengXian" w:hAnsi="細明體" w:cs="方正仿宋_GB18030"/>
          <w:spacing w:val="-2"/>
          <w:sz w:val="24"/>
          <w:szCs w:val="24"/>
        </w:rPr>
        <w:t>+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科技」复合型</w:t>
      </w:r>
      <w:r w:rsidRPr="00E36C35">
        <w:rPr>
          <w:rFonts w:ascii="細明體" w:eastAsia="DengXian" w:hAnsi="細明體" w:cs="方正仿宋_GB18030" w:hint="cs"/>
          <w:spacing w:val="-2"/>
          <w:sz w:val="24"/>
          <w:szCs w:val="24"/>
        </w:rPr>
        <w:t>创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作人才。</w:t>
      </w:r>
    </w:p>
    <w:p w14:paraId="197E8744" w14:textId="77777777" w:rsidR="009278A9" w:rsidRPr="00B12D3B" w:rsidRDefault="009278A9" w:rsidP="003713E6">
      <w:pPr>
        <w:widowControl/>
        <w:numPr>
          <w:ilvl w:val="255"/>
          <w:numId w:val="0"/>
        </w:numPr>
        <w:spacing w:line="460" w:lineRule="exact"/>
        <w:rPr>
          <w:rFonts w:ascii="細明體" w:eastAsia="細明體" w:hAnsi="細明體" w:cs="方正仿宋_GB18030"/>
          <w:kern w:val="0"/>
          <w:sz w:val="24"/>
          <w:szCs w:val="24"/>
          <w:lang w:bidi="ar"/>
        </w:rPr>
      </w:pPr>
    </w:p>
    <w:p w14:paraId="26180A61" w14:textId="3EAAFC00" w:rsidR="009278A9" w:rsidRPr="00B12D3B" w:rsidRDefault="00E36C35" w:rsidP="003713E6">
      <w:pPr>
        <w:widowControl/>
        <w:spacing w:line="460" w:lineRule="exact"/>
        <w:rPr>
          <w:rFonts w:ascii="細明體" w:eastAsia="細明體" w:hAnsi="細明體" w:cs="方正仿宋_GB18030"/>
          <w:b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b/>
          <w:kern w:val="0"/>
          <w:sz w:val="24"/>
          <w:szCs w:val="24"/>
          <w:lang w:bidi="ar"/>
        </w:rPr>
        <w:t>（二）</w:t>
      </w:r>
      <w:r w:rsidRPr="00E36C35">
        <w:rPr>
          <w:rFonts w:ascii="細明體" w:eastAsia="DengXian" w:hAnsi="細明體" w:cs="方正仿宋_GB18030" w:hint="cs"/>
          <w:b/>
          <w:kern w:val="0"/>
          <w:sz w:val="24"/>
          <w:szCs w:val="24"/>
          <w:lang w:bidi="ar"/>
        </w:rPr>
        <w:t>实</w:t>
      </w:r>
      <w:r w:rsidRPr="00E36C35">
        <w:rPr>
          <w:rFonts w:ascii="細明體" w:eastAsia="DengXian" w:hAnsi="細明體" w:cs="方正仿宋_GB18030" w:hint="eastAsia"/>
          <w:b/>
          <w:kern w:val="0"/>
          <w:sz w:val="24"/>
          <w:szCs w:val="24"/>
          <w:lang w:bidi="ar"/>
        </w:rPr>
        <w:t>施特</w:t>
      </w:r>
      <w:r w:rsidRPr="00E36C35">
        <w:rPr>
          <w:rFonts w:ascii="細明體" w:eastAsia="DengXian" w:hAnsi="細明體" w:cs="方正仿宋_GB18030" w:hint="cs"/>
          <w:b/>
          <w:kern w:val="0"/>
          <w:sz w:val="24"/>
          <w:szCs w:val="24"/>
          <w:lang w:bidi="ar"/>
        </w:rPr>
        <w:t>点</w:t>
      </w:r>
    </w:p>
    <w:p w14:paraId="0352FA71" w14:textId="0B5704A9" w:rsidR="009278A9" w:rsidRDefault="00E36C35" w:rsidP="003713E6">
      <w:pPr>
        <w:spacing w:line="460" w:lineRule="exact"/>
        <w:ind w:firstLineChars="200" w:firstLine="480"/>
        <w:rPr>
          <w:rFonts w:ascii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sz w:val="24"/>
          <w:szCs w:val="24"/>
        </w:rPr>
        <w:t>本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目立足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家文化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字化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战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略与博物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馆数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字化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转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型需求，面向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粤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港澳大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湾区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博物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馆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及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爱国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主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义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教育基地，旨在提升博物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馆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文化影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响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力与文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创经济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价值，聚焦「</w:t>
      </w:r>
      <w:r w:rsidRPr="00E36C35">
        <w:rPr>
          <w:rFonts w:ascii="細明體" w:eastAsia="DengXian" w:hAnsi="細明體" w:cs="方正仿宋_GB18030"/>
          <w:sz w:val="24"/>
          <w:szCs w:val="24"/>
        </w:rPr>
        <w:t>AI+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展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陈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」复合型人才培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养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。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目以「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字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叙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事、沉浸体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验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、智能交互」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为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核心，系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统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引入</w:t>
      </w:r>
      <w:r w:rsidRPr="00E36C35">
        <w:rPr>
          <w:rFonts w:ascii="細明體" w:eastAsia="DengXian" w:hAnsi="細明體" w:cs="方正仿宋_GB18030"/>
          <w:sz w:val="24"/>
          <w:szCs w:val="24"/>
        </w:rPr>
        <w:t>AIGC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</w:t>
      </w:r>
      <w:r w:rsidRPr="00E36C35">
        <w:rPr>
          <w:rFonts w:ascii="細明體" w:eastAsia="DengXian" w:hAnsi="細明體" w:cs="方正仿宋_GB18030"/>
          <w:sz w:val="24"/>
          <w:szCs w:val="24"/>
        </w:rPr>
        <w:t>VR/AR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、智能交互与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虚拟现实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技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术为内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容，依托澳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门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科技大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完善的教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学设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施、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实验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平台与跨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科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师资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力量，通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过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覆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盖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策展、展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陈设计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观众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体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验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与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传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播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运营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全流程的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课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程培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训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，推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动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博物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馆数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字化升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级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，培育兼具文化素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养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与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字智能能力的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创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新型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创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作人才，服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务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人文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湾区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建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设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与中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华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文明的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当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代表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达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。</w:t>
      </w:r>
    </w:p>
    <w:p w14:paraId="692677CE" w14:textId="77777777" w:rsidR="00A15DA3" w:rsidRPr="00A15DA3" w:rsidRDefault="00A15DA3" w:rsidP="003713E6">
      <w:pPr>
        <w:spacing w:line="460" w:lineRule="exact"/>
        <w:ind w:firstLineChars="200" w:firstLine="480"/>
        <w:rPr>
          <w:rFonts w:ascii="細明體" w:hAnsi="細明體" w:cs="方正仿宋_GB18030"/>
          <w:sz w:val="24"/>
          <w:szCs w:val="24"/>
        </w:rPr>
      </w:pPr>
    </w:p>
    <w:p w14:paraId="0DEB8F34" w14:textId="3109CFB0" w:rsidR="009278A9" w:rsidRPr="00B12D3B" w:rsidRDefault="00E36C35" w:rsidP="001A2C49">
      <w:pPr>
        <w:widowControl/>
        <w:spacing w:line="460" w:lineRule="exact"/>
        <w:jc w:val="center"/>
        <w:rPr>
          <w:rStyle w:val="ac"/>
          <w:rFonts w:ascii="細明體" w:eastAsia="細明體" w:hAnsi="細明體" w:cs="方正仿宋_GB18030"/>
          <w:kern w:val="0"/>
          <w:sz w:val="30"/>
          <w:szCs w:val="30"/>
          <w:lang w:bidi="ar"/>
        </w:rPr>
      </w:pPr>
      <w:r w:rsidRPr="00E36C35">
        <w:rPr>
          <w:rStyle w:val="ac"/>
          <w:rFonts w:ascii="細明體" w:eastAsia="DengXian" w:hAnsi="細明體" w:cs="方正仿宋_GB18030" w:hint="eastAsia"/>
          <w:kern w:val="0"/>
          <w:sz w:val="30"/>
          <w:szCs w:val="30"/>
          <w:lang w:bidi="ar"/>
        </w:rPr>
        <w:t>二、</w:t>
      </w:r>
      <w:r w:rsidRPr="00E36C35">
        <w:rPr>
          <w:rStyle w:val="ac"/>
          <w:rFonts w:ascii="細明體" w:eastAsia="DengXian" w:hAnsi="細明體" w:cs="方正仿宋_GB18030" w:hint="cs"/>
          <w:kern w:val="0"/>
          <w:sz w:val="30"/>
          <w:szCs w:val="30"/>
          <w:lang w:bidi="ar"/>
        </w:rPr>
        <w:t>国</w:t>
      </w:r>
      <w:r w:rsidRPr="00E36C35">
        <w:rPr>
          <w:rStyle w:val="ac"/>
          <w:rFonts w:ascii="細明體" w:eastAsia="DengXian" w:hAnsi="細明體" w:cs="方正仿宋_GB18030" w:hint="eastAsia"/>
          <w:kern w:val="0"/>
          <w:sz w:val="30"/>
          <w:szCs w:val="30"/>
          <w:lang w:bidi="ar"/>
        </w:rPr>
        <w:t>家</w:t>
      </w:r>
      <w:r w:rsidRPr="00E36C35">
        <w:rPr>
          <w:rStyle w:val="ac"/>
          <w:rFonts w:ascii="細明體" w:eastAsia="DengXian" w:hAnsi="細明體" w:cs="方正仿宋_GB18030" w:hint="cs"/>
          <w:kern w:val="0"/>
          <w:sz w:val="30"/>
          <w:szCs w:val="30"/>
          <w:lang w:bidi="ar"/>
        </w:rPr>
        <w:t>艺术</w:t>
      </w:r>
      <w:r w:rsidRPr="00E36C35">
        <w:rPr>
          <w:rStyle w:val="ac"/>
          <w:rFonts w:ascii="細明體" w:eastAsia="DengXian" w:hAnsi="細明體" w:cs="方正仿宋_GB18030" w:hint="eastAsia"/>
          <w:kern w:val="0"/>
          <w:sz w:val="30"/>
          <w:szCs w:val="30"/>
          <w:lang w:bidi="ar"/>
        </w:rPr>
        <w:t>基金及</w:t>
      </w:r>
      <w:r w:rsidRPr="00E36C35">
        <w:rPr>
          <w:rStyle w:val="ac"/>
          <w:rFonts w:ascii="細明體" w:eastAsia="DengXian" w:hAnsi="細明體" w:cs="方正仿宋_GB18030" w:hint="cs"/>
          <w:kern w:val="0"/>
          <w:sz w:val="30"/>
          <w:szCs w:val="30"/>
          <w:lang w:bidi="ar"/>
        </w:rPr>
        <w:t>项</w:t>
      </w:r>
      <w:r w:rsidRPr="00E36C35">
        <w:rPr>
          <w:rStyle w:val="ac"/>
          <w:rFonts w:ascii="細明體" w:eastAsia="DengXian" w:hAnsi="細明體" w:cs="方正仿宋_GB18030" w:hint="eastAsia"/>
          <w:kern w:val="0"/>
          <w:sz w:val="30"/>
          <w:szCs w:val="30"/>
          <w:lang w:bidi="ar"/>
        </w:rPr>
        <w:t>目主体</w:t>
      </w:r>
      <w:r w:rsidRPr="00E36C35">
        <w:rPr>
          <w:rStyle w:val="ac"/>
          <w:rFonts w:ascii="細明體" w:eastAsia="DengXian" w:hAnsi="細明體" w:cs="方正仿宋_GB18030" w:hint="cs"/>
          <w:kern w:val="0"/>
          <w:sz w:val="30"/>
          <w:szCs w:val="30"/>
          <w:lang w:bidi="ar"/>
        </w:rPr>
        <w:t>简</w:t>
      </w:r>
      <w:r w:rsidRPr="00E36C35">
        <w:rPr>
          <w:rStyle w:val="ac"/>
          <w:rFonts w:ascii="細明體" w:eastAsia="DengXian" w:hAnsi="細明體" w:cs="方正仿宋_GB18030" w:hint="eastAsia"/>
          <w:kern w:val="0"/>
          <w:sz w:val="30"/>
          <w:szCs w:val="30"/>
          <w:lang w:bidi="ar"/>
        </w:rPr>
        <w:t>介</w:t>
      </w:r>
    </w:p>
    <w:p w14:paraId="0642383E" w14:textId="29376CF9" w:rsidR="009278A9" w:rsidRPr="00B12D3B" w:rsidRDefault="00E36C35" w:rsidP="003713E6">
      <w:pPr>
        <w:spacing w:line="460" w:lineRule="exact"/>
        <w:rPr>
          <w:rFonts w:ascii="細明體" w:eastAsia="細明體" w:hAnsi="細明體" w:cs="方正仿宋_GB18030"/>
          <w:b/>
          <w:bCs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b/>
          <w:bCs/>
          <w:sz w:val="24"/>
          <w:szCs w:val="24"/>
        </w:rPr>
        <w:t>（一）</w:t>
      </w:r>
      <w:r w:rsidRPr="00E36C35">
        <w:rPr>
          <w:rFonts w:ascii="細明體" w:eastAsia="DengXian" w:hAnsi="細明體" w:cs="方正仿宋_GB18030" w:hint="cs"/>
          <w:b/>
          <w:bCs/>
          <w:sz w:val="24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b/>
          <w:bCs/>
          <w:sz w:val="24"/>
          <w:szCs w:val="24"/>
        </w:rPr>
        <w:t>家</w:t>
      </w:r>
      <w:r w:rsidRPr="00E36C35">
        <w:rPr>
          <w:rFonts w:ascii="細明體" w:eastAsia="DengXian" w:hAnsi="細明體" w:cs="方正仿宋_GB18030" w:hint="cs"/>
          <w:b/>
          <w:bCs/>
          <w:sz w:val="24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b/>
          <w:bCs/>
          <w:sz w:val="24"/>
          <w:szCs w:val="24"/>
        </w:rPr>
        <w:t>基金介</w:t>
      </w:r>
      <w:r w:rsidRPr="00E36C35">
        <w:rPr>
          <w:rFonts w:ascii="細明體" w:eastAsia="DengXian" w:hAnsi="細明體" w:cs="方正仿宋_GB18030" w:hint="cs"/>
          <w:b/>
          <w:bCs/>
          <w:sz w:val="24"/>
          <w:szCs w:val="24"/>
        </w:rPr>
        <w:t>绍</w:t>
      </w:r>
    </w:p>
    <w:p w14:paraId="05962C9E" w14:textId="5F2E2AF6" w:rsidR="00EA5E60" w:rsidRDefault="00E36C35" w:rsidP="003713E6">
      <w:pPr>
        <w:pStyle w:val="Web"/>
        <w:widowControl/>
        <w:spacing w:beforeAutospacing="0" w:afterAutospacing="0" w:line="460" w:lineRule="exact"/>
        <w:ind w:firstLine="480"/>
        <w:jc w:val="both"/>
        <w:rPr>
          <w:rFonts w:ascii="細明體" w:hAnsi="細明體" w:cs="方正仿宋_GB18030"/>
          <w:szCs w:val="24"/>
        </w:rPr>
      </w:pPr>
      <w:r w:rsidRPr="00E36C35">
        <w:rPr>
          <w:rFonts w:ascii="細明體" w:eastAsia="DengXian" w:hAnsi="細明體" w:cs="方正仿宋_GB18030" w:hint="cs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szCs w:val="24"/>
        </w:rPr>
        <w:t>家</w:t>
      </w:r>
      <w:r w:rsidRPr="00E36C35">
        <w:rPr>
          <w:rFonts w:ascii="細明體" w:eastAsia="DengXian" w:hAnsi="細明體" w:cs="方正仿宋_GB18030" w:hint="cs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szCs w:val="24"/>
        </w:rPr>
        <w:t>基金</w:t>
      </w:r>
      <w:r w:rsidRPr="00E36C35">
        <w:rPr>
          <w:rFonts w:ascii="細明體" w:eastAsia="DengXian" w:hAnsi="細明體" w:cs="方正仿宋_GB18030" w:hint="cs"/>
          <w:szCs w:val="24"/>
        </w:rPr>
        <w:t>经国务</w:t>
      </w:r>
      <w:r w:rsidRPr="00E36C35">
        <w:rPr>
          <w:rFonts w:ascii="細明體" w:eastAsia="DengXian" w:hAnsi="細明體" w:cs="方正仿宋_GB18030" w:hint="eastAsia"/>
          <w:szCs w:val="24"/>
        </w:rPr>
        <w:t>院批准，于</w:t>
      </w:r>
      <w:r w:rsidRPr="00E36C35">
        <w:rPr>
          <w:rFonts w:ascii="細明體" w:eastAsia="DengXian" w:hAnsi="細明體" w:cs="方正仿宋_GB18030"/>
          <w:szCs w:val="24"/>
        </w:rPr>
        <w:t>2013</w:t>
      </w:r>
      <w:r w:rsidRPr="00E36C35">
        <w:rPr>
          <w:rFonts w:ascii="細明體" w:eastAsia="DengXian" w:hAnsi="細明體" w:cs="方正仿宋_GB18030" w:hint="eastAsia"/>
          <w:szCs w:val="24"/>
        </w:rPr>
        <w:t>年</w:t>
      </w:r>
      <w:r w:rsidRPr="00E36C35">
        <w:rPr>
          <w:rFonts w:ascii="細明體" w:eastAsia="DengXian" w:hAnsi="細明體" w:cs="方正仿宋_GB18030"/>
          <w:szCs w:val="24"/>
        </w:rPr>
        <w:t>12</w:t>
      </w:r>
      <w:r w:rsidRPr="00E36C35">
        <w:rPr>
          <w:rFonts w:ascii="細明體" w:eastAsia="DengXian" w:hAnsi="細明體" w:cs="方正仿宋_GB18030" w:hint="eastAsia"/>
          <w:szCs w:val="24"/>
        </w:rPr>
        <w:t>月成立，是旨在繁</w:t>
      </w:r>
      <w:r w:rsidRPr="00E36C35">
        <w:rPr>
          <w:rFonts w:ascii="細明體" w:eastAsia="DengXian" w:hAnsi="細明體" w:cs="方正仿宋_GB18030" w:hint="cs"/>
          <w:szCs w:val="24"/>
        </w:rPr>
        <w:t>荣艺术创</w:t>
      </w:r>
      <w:r w:rsidRPr="00E36C35">
        <w:rPr>
          <w:rFonts w:ascii="細明體" w:eastAsia="DengXian" w:hAnsi="細明體" w:cs="方正仿宋_GB18030" w:hint="eastAsia"/>
          <w:szCs w:val="24"/>
        </w:rPr>
        <w:t>作、打造和推</w:t>
      </w:r>
      <w:r w:rsidRPr="00E36C35">
        <w:rPr>
          <w:rFonts w:ascii="細明體" w:eastAsia="DengXian" w:hAnsi="細明體" w:cs="方正仿宋_GB18030" w:hint="cs"/>
          <w:szCs w:val="24"/>
        </w:rPr>
        <w:t>广</w:t>
      </w:r>
      <w:r w:rsidRPr="00E36C35">
        <w:rPr>
          <w:rFonts w:ascii="細明體" w:eastAsia="DengXian" w:hAnsi="細明體" w:cs="方正仿宋_GB18030" w:hint="eastAsia"/>
          <w:szCs w:val="24"/>
        </w:rPr>
        <w:t>精品力作、培</w:t>
      </w:r>
      <w:r w:rsidRPr="00E36C35">
        <w:rPr>
          <w:rFonts w:ascii="細明體" w:eastAsia="DengXian" w:hAnsi="細明體" w:cs="方正仿宋_GB18030" w:hint="cs"/>
          <w:szCs w:val="24"/>
        </w:rPr>
        <w:t>养艺术</w:t>
      </w:r>
      <w:r w:rsidRPr="00E36C35">
        <w:rPr>
          <w:rFonts w:ascii="細明體" w:eastAsia="DengXian" w:hAnsi="細明體" w:cs="方正仿宋_GB18030" w:hint="eastAsia"/>
          <w:szCs w:val="24"/>
        </w:rPr>
        <w:t>人才、推</w:t>
      </w:r>
      <w:r w:rsidRPr="00E36C35">
        <w:rPr>
          <w:rFonts w:ascii="細明體" w:eastAsia="DengXian" w:hAnsi="細明體" w:cs="方正仿宋_GB18030" w:hint="cs"/>
          <w:szCs w:val="24"/>
        </w:rPr>
        <w:t>进国</w:t>
      </w:r>
      <w:r w:rsidRPr="00E36C35">
        <w:rPr>
          <w:rFonts w:ascii="細明體" w:eastAsia="DengXian" w:hAnsi="細明體" w:cs="方正仿宋_GB18030" w:hint="eastAsia"/>
          <w:szCs w:val="24"/>
        </w:rPr>
        <w:t>家</w:t>
      </w:r>
      <w:r w:rsidRPr="00E36C35">
        <w:rPr>
          <w:rFonts w:ascii="細明體" w:eastAsia="DengXian" w:hAnsi="細明體" w:cs="方正仿宋_GB18030" w:hint="cs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szCs w:val="24"/>
        </w:rPr>
        <w:t>事</w:t>
      </w:r>
      <w:r w:rsidRPr="00E36C35">
        <w:rPr>
          <w:rFonts w:ascii="細明體" w:eastAsia="DengXian" w:hAnsi="細明體" w:cs="方正仿宋_GB18030" w:hint="cs"/>
          <w:szCs w:val="24"/>
        </w:rPr>
        <w:t>业</w:t>
      </w:r>
      <w:r w:rsidRPr="00E36C35">
        <w:rPr>
          <w:rFonts w:ascii="細明體" w:eastAsia="DengXian" w:hAnsi="細明體" w:cs="方正仿宋_GB18030" w:hint="eastAsia"/>
          <w:szCs w:val="24"/>
        </w:rPr>
        <w:t>健康</w:t>
      </w:r>
      <w:r w:rsidRPr="00E36C35">
        <w:rPr>
          <w:rFonts w:ascii="細明體" w:eastAsia="DengXian" w:hAnsi="細明體" w:cs="方正仿宋_GB18030" w:hint="cs"/>
          <w:szCs w:val="24"/>
        </w:rPr>
        <w:t>发</w:t>
      </w:r>
      <w:r w:rsidRPr="00E36C35">
        <w:rPr>
          <w:rFonts w:ascii="細明體" w:eastAsia="DengXian" w:hAnsi="細明體" w:cs="方正仿宋_GB18030" w:hint="eastAsia"/>
          <w:szCs w:val="24"/>
        </w:rPr>
        <w:t>展的公益性基金。</w:t>
      </w:r>
      <w:r w:rsidRPr="00E36C35">
        <w:rPr>
          <w:rFonts w:ascii="細明體" w:eastAsia="DengXian" w:hAnsi="細明體" w:cs="方正仿宋_GB18030" w:hint="cs"/>
          <w:szCs w:val="24"/>
        </w:rPr>
        <w:lastRenderedPageBreak/>
        <w:t>国</w:t>
      </w:r>
      <w:r w:rsidRPr="00E36C35">
        <w:rPr>
          <w:rFonts w:ascii="細明體" w:eastAsia="DengXian" w:hAnsi="細明體" w:cs="方正仿宋_GB18030" w:hint="eastAsia"/>
          <w:szCs w:val="24"/>
        </w:rPr>
        <w:t>家</w:t>
      </w:r>
      <w:r w:rsidRPr="00E36C35">
        <w:rPr>
          <w:rFonts w:ascii="細明體" w:eastAsia="DengXian" w:hAnsi="細明體" w:cs="方正仿宋_GB18030" w:hint="cs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szCs w:val="24"/>
        </w:rPr>
        <w:t>基金的</w:t>
      </w:r>
      <w:r w:rsidRPr="00E36C35">
        <w:rPr>
          <w:rFonts w:ascii="細明體" w:eastAsia="DengXian" w:hAnsi="細明體" w:cs="方正仿宋_GB18030" w:hint="cs"/>
          <w:szCs w:val="24"/>
        </w:rPr>
        <w:t>资</w:t>
      </w:r>
      <w:r w:rsidRPr="00E36C35">
        <w:rPr>
          <w:rFonts w:ascii="細明體" w:eastAsia="DengXian" w:hAnsi="細明體" w:cs="方正仿宋_GB18030" w:hint="eastAsia"/>
          <w:szCs w:val="24"/>
        </w:rPr>
        <w:t>金主要</w:t>
      </w:r>
      <w:r w:rsidRPr="00E36C35">
        <w:rPr>
          <w:rFonts w:ascii="細明體" w:eastAsia="DengXian" w:hAnsi="細明體" w:cs="方正仿宋_GB18030" w:hint="cs"/>
          <w:szCs w:val="24"/>
        </w:rPr>
        <w:t>来</w:t>
      </w:r>
      <w:r w:rsidRPr="00E36C35">
        <w:rPr>
          <w:rFonts w:ascii="細明體" w:eastAsia="DengXian" w:hAnsi="細明體" w:cs="方正仿宋_GB18030" w:hint="eastAsia"/>
          <w:szCs w:val="24"/>
        </w:rPr>
        <w:t>自中央</w:t>
      </w:r>
      <w:r w:rsidRPr="00E36C35">
        <w:rPr>
          <w:rFonts w:ascii="細明體" w:eastAsia="DengXian" w:hAnsi="細明體" w:cs="方正仿宋_GB18030" w:hint="cs"/>
          <w:szCs w:val="24"/>
        </w:rPr>
        <w:t>财</w:t>
      </w:r>
      <w:r w:rsidRPr="00E36C35">
        <w:rPr>
          <w:rFonts w:ascii="細明體" w:eastAsia="DengXian" w:hAnsi="細明體" w:cs="方正仿宋_GB18030" w:hint="eastAsia"/>
          <w:szCs w:val="24"/>
        </w:rPr>
        <w:t>政</w:t>
      </w:r>
      <w:r w:rsidRPr="00E36C35">
        <w:rPr>
          <w:rFonts w:ascii="細明體" w:eastAsia="DengXian" w:hAnsi="細明體" w:cs="方正仿宋_GB18030" w:hint="cs"/>
          <w:szCs w:val="24"/>
        </w:rPr>
        <w:t>拨</w:t>
      </w:r>
      <w:r w:rsidRPr="00E36C35">
        <w:rPr>
          <w:rFonts w:ascii="細明體" w:eastAsia="DengXian" w:hAnsi="細明體" w:cs="方正仿宋_GB18030" w:hint="eastAsia"/>
          <w:szCs w:val="24"/>
        </w:rPr>
        <w:t>款，同</w:t>
      </w:r>
      <w:r w:rsidRPr="00E36C35">
        <w:rPr>
          <w:rFonts w:ascii="細明體" w:eastAsia="DengXian" w:hAnsi="細明體" w:cs="方正仿宋_GB18030" w:hint="cs"/>
          <w:szCs w:val="24"/>
        </w:rPr>
        <w:t>时</w:t>
      </w:r>
      <w:r w:rsidRPr="00E36C35">
        <w:rPr>
          <w:rFonts w:ascii="細明體" w:eastAsia="DengXian" w:hAnsi="細明體" w:cs="方正仿宋_GB18030" w:hint="eastAsia"/>
          <w:szCs w:val="24"/>
        </w:rPr>
        <w:t>依法接受</w:t>
      </w:r>
      <w:r w:rsidRPr="00E36C35">
        <w:rPr>
          <w:rFonts w:ascii="細明體" w:eastAsia="DengXian" w:hAnsi="細明體" w:cs="方正仿宋_GB18030" w:hint="cs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szCs w:val="24"/>
        </w:rPr>
        <w:t>（境）</w:t>
      </w:r>
      <w:r w:rsidRPr="00E36C35">
        <w:rPr>
          <w:rFonts w:ascii="細明體" w:eastAsia="DengXian" w:hAnsi="細明體" w:cs="方正仿宋_GB18030" w:hint="cs"/>
          <w:szCs w:val="24"/>
        </w:rPr>
        <w:t>内</w:t>
      </w:r>
      <w:r w:rsidRPr="00E36C35">
        <w:rPr>
          <w:rFonts w:ascii="細明體" w:eastAsia="DengXian" w:hAnsi="細明體" w:cs="方正仿宋_GB18030" w:hint="eastAsia"/>
          <w:szCs w:val="24"/>
        </w:rPr>
        <w:t>外自然人、法人或者其他</w:t>
      </w:r>
      <w:r w:rsidRPr="00E36C35">
        <w:rPr>
          <w:rFonts w:ascii="細明體" w:eastAsia="DengXian" w:hAnsi="細明體" w:cs="方正仿宋_GB18030" w:hint="cs"/>
          <w:szCs w:val="24"/>
        </w:rPr>
        <w:t>组织</w:t>
      </w:r>
      <w:r w:rsidRPr="00E36C35">
        <w:rPr>
          <w:rFonts w:ascii="細明體" w:eastAsia="DengXian" w:hAnsi="細明體" w:cs="方正仿宋_GB18030" w:hint="eastAsia"/>
          <w:szCs w:val="24"/>
        </w:rPr>
        <w:t>的捐</w:t>
      </w:r>
      <w:r w:rsidRPr="00E36C35">
        <w:rPr>
          <w:rFonts w:ascii="細明體" w:eastAsia="DengXian" w:hAnsi="細明體" w:cs="方正仿宋_GB18030" w:hint="cs"/>
          <w:szCs w:val="24"/>
        </w:rPr>
        <w:t>赠</w:t>
      </w:r>
      <w:r w:rsidRPr="00E36C35">
        <w:rPr>
          <w:rFonts w:ascii="細明體" w:eastAsia="DengXian" w:hAnsi="細明體" w:cs="方正仿宋_GB18030" w:hint="eastAsia"/>
          <w:szCs w:val="24"/>
        </w:rPr>
        <w:t>。</w:t>
      </w:r>
    </w:p>
    <w:p w14:paraId="70F32719" w14:textId="32257C38" w:rsidR="00EA5E60" w:rsidRDefault="00E36C35" w:rsidP="003713E6">
      <w:pPr>
        <w:pStyle w:val="Web"/>
        <w:widowControl/>
        <w:spacing w:beforeAutospacing="0" w:afterAutospacing="0" w:line="460" w:lineRule="exact"/>
        <w:ind w:firstLine="480"/>
        <w:jc w:val="both"/>
        <w:rPr>
          <w:rFonts w:ascii="細明體" w:hAnsi="細明體" w:cs="方正仿宋_GB18030"/>
          <w:szCs w:val="24"/>
        </w:rPr>
      </w:pPr>
      <w:r w:rsidRPr="00E36C35">
        <w:rPr>
          <w:rFonts w:ascii="細明體" w:eastAsia="DengXian" w:hAnsi="細明體" w:cs="方正仿宋_GB18030" w:hint="cs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szCs w:val="24"/>
        </w:rPr>
        <w:t>家</w:t>
      </w:r>
      <w:r w:rsidRPr="00E36C35">
        <w:rPr>
          <w:rFonts w:ascii="細明體" w:eastAsia="DengXian" w:hAnsi="細明體" w:cs="方正仿宋_GB18030" w:hint="cs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szCs w:val="24"/>
        </w:rPr>
        <w:t>基金理事</w:t>
      </w:r>
      <w:r w:rsidRPr="00E36C35">
        <w:rPr>
          <w:rFonts w:ascii="細明體" w:eastAsia="DengXian" w:hAnsi="細明體" w:cs="方正仿宋_GB18030" w:hint="cs"/>
          <w:szCs w:val="24"/>
        </w:rPr>
        <w:t>会</w:t>
      </w:r>
      <w:r w:rsidRPr="00E36C35">
        <w:rPr>
          <w:rFonts w:ascii="細明體" w:eastAsia="DengXian" w:hAnsi="細明體" w:cs="方正仿宋_GB18030" w:hint="eastAsia"/>
          <w:szCs w:val="24"/>
        </w:rPr>
        <w:t>是</w:t>
      </w:r>
      <w:r w:rsidRPr="00E36C35">
        <w:rPr>
          <w:rFonts w:ascii="細明體" w:eastAsia="DengXian" w:hAnsi="細明體" w:cs="方正仿宋_GB18030" w:hint="cs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szCs w:val="24"/>
        </w:rPr>
        <w:t>家</w:t>
      </w:r>
      <w:r w:rsidRPr="00E36C35">
        <w:rPr>
          <w:rFonts w:ascii="細明體" w:eastAsia="DengXian" w:hAnsi="細明體" w:cs="方正仿宋_GB18030" w:hint="cs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szCs w:val="24"/>
        </w:rPr>
        <w:t>基金的</w:t>
      </w:r>
      <w:r w:rsidRPr="00E36C35">
        <w:rPr>
          <w:rFonts w:ascii="細明體" w:eastAsia="DengXian" w:hAnsi="細明體" w:cs="方正仿宋_GB18030" w:hint="cs"/>
          <w:szCs w:val="24"/>
        </w:rPr>
        <w:t>决</w:t>
      </w:r>
      <w:r w:rsidRPr="00E36C35">
        <w:rPr>
          <w:rFonts w:ascii="細明體" w:eastAsia="DengXian" w:hAnsi="細明體" w:cs="方正仿宋_GB18030" w:hint="eastAsia"/>
          <w:szCs w:val="24"/>
        </w:rPr>
        <w:t>策机构，受文化和旅游部、</w:t>
      </w:r>
      <w:r w:rsidRPr="00E36C35">
        <w:rPr>
          <w:rFonts w:ascii="細明體" w:eastAsia="DengXian" w:hAnsi="細明體" w:cs="方正仿宋_GB18030" w:hint="cs"/>
          <w:szCs w:val="24"/>
        </w:rPr>
        <w:t>财</w:t>
      </w:r>
      <w:r w:rsidRPr="00E36C35">
        <w:rPr>
          <w:rFonts w:ascii="細明體" w:eastAsia="DengXian" w:hAnsi="細明體" w:cs="方正仿宋_GB18030" w:hint="eastAsia"/>
          <w:szCs w:val="24"/>
        </w:rPr>
        <w:t>政部</w:t>
      </w:r>
      <w:r w:rsidRPr="00E36C35">
        <w:rPr>
          <w:rFonts w:ascii="細明體" w:eastAsia="DengXian" w:hAnsi="細明體" w:cs="方正仿宋_GB18030" w:hint="cs"/>
          <w:szCs w:val="24"/>
        </w:rPr>
        <w:t>领导</w:t>
      </w:r>
      <w:r w:rsidRPr="00E36C35">
        <w:rPr>
          <w:rFonts w:ascii="細明體" w:eastAsia="DengXian" w:hAnsi="細明體" w:cs="方正仿宋_GB18030" w:hint="eastAsia"/>
          <w:szCs w:val="24"/>
        </w:rPr>
        <w:t>和</w:t>
      </w:r>
      <w:r w:rsidRPr="00E36C35">
        <w:rPr>
          <w:rFonts w:ascii="細明體" w:eastAsia="DengXian" w:hAnsi="細明體" w:cs="方正仿宋_GB18030" w:hint="cs"/>
          <w:szCs w:val="24"/>
        </w:rPr>
        <w:t>监</w:t>
      </w:r>
      <w:r w:rsidRPr="00E36C35">
        <w:rPr>
          <w:rFonts w:ascii="細明體" w:eastAsia="DengXian" w:hAnsi="細明體" w:cs="方正仿宋_GB18030" w:hint="eastAsia"/>
          <w:szCs w:val="24"/>
        </w:rPr>
        <w:t>督。</w:t>
      </w:r>
      <w:r w:rsidRPr="00E36C35">
        <w:rPr>
          <w:rFonts w:ascii="細明體" w:eastAsia="DengXian" w:hAnsi="細明體" w:cs="方正仿宋_GB18030" w:hint="cs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szCs w:val="24"/>
        </w:rPr>
        <w:t>家</w:t>
      </w:r>
      <w:r w:rsidRPr="00E36C35">
        <w:rPr>
          <w:rFonts w:ascii="細明體" w:eastAsia="DengXian" w:hAnsi="細明體" w:cs="方正仿宋_GB18030" w:hint="cs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szCs w:val="24"/>
        </w:rPr>
        <w:t>基金管理中心</w:t>
      </w:r>
      <w:r w:rsidRPr="00E36C35">
        <w:rPr>
          <w:rFonts w:ascii="細明體" w:eastAsia="DengXian" w:hAnsi="細明體" w:cs="方正仿宋_GB18030" w:hint="cs"/>
          <w:szCs w:val="24"/>
        </w:rPr>
        <w:t>为</w:t>
      </w:r>
      <w:r w:rsidRPr="00E36C35">
        <w:rPr>
          <w:rFonts w:ascii="細明體" w:eastAsia="DengXian" w:hAnsi="細明體" w:cs="方正仿宋_GB18030" w:hint="eastAsia"/>
          <w:szCs w:val="24"/>
        </w:rPr>
        <w:t>文化和旅游部直</w:t>
      </w:r>
      <w:r w:rsidRPr="00E36C35">
        <w:rPr>
          <w:rFonts w:ascii="細明體" w:eastAsia="DengXian" w:hAnsi="細明體" w:cs="方正仿宋_GB18030" w:hint="cs"/>
          <w:szCs w:val="24"/>
        </w:rPr>
        <w:t>属</w:t>
      </w:r>
      <w:r w:rsidRPr="00E36C35">
        <w:rPr>
          <w:rFonts w:ascii="細明體" w:eastAsia="DengXian" w:hAnsi="細明體" w:cs="方正仿宋_GB18030" w:hint="eastAsia"/>
          <w:szCs w:val="24"/>
        </w:rPr>
        <w:t>事</w:t>
      </w:r>
      <w:r w:rsidRPr="00E36C35">
        <w:rPr>
          <w:rFonts w:ascii="細明體" w:eastAsia="DengXian" w:hAnsi="細明體" w:cs="方正仿宋_GB18030" w:hint="cs"/>
          <w:szCs w:val="24"/>
        </w:rPr>
        <w:t>业单</w:t>
      </w:r>
      <w:r w:rsidRPr="00E36C35">
        <w:rPr>
          <w:rFonts w:ascii="細明體" w:eastAsia="DengXian" w:hAnsi="細明體" w:cs="方正仿宋_GB18030" w:hint="eastAsia"/>
          <w:szCs w:val="24"/>
        </w:rPr>
        <w:t>位，具体</w:t>
      </w:r>
      <w:r w:rsidRPr="00E36C35">
        <w:rPr>
          <w:rFonts w:ascii="細明體" w:eastAsia="DengXian" w:hAnsi="細明體" w:cs="方正仿宋_GB18030" w:hint="cs"/>
          <w:szCs w:val="24"/>
        </w:rPr>
        <w:t>负责国</w:t>
      </w:r>
      <w:r w:rsidRPr="00E36C35">
        <w:rPr>
          <w:rFonts w:ascii="細明體" w:eastAsia="DengXian" w:hAnsi="細明體" w:cs="方正仿宋_GB18030" w:hint="eastAsia"/>
          <w:szCs w:val="24"/>
        </w:rPr>
        <w:t>家</w:t>
      </w:r>
      <w:r w:rsidRPr="00E36C35">
        <w:rPr>
          <w:rFonts w:ascii="細明體" w:eastAsia="DengXian" w:hAnsi="細明體" w:cs="方正仿宋_GB18030" w:hint="cs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szCs w:val="24"/>
        </w:rPr>
        <w:t>基金的管理和</w:t>
      </w:r>
      <w:r w:rsidRPr="00E36C35">
        <w:rPr>
          <w:rFonts w:ascii="細明體" w:eastAsia="DengXian" w:hAnsi="細明體" w:cs="方正仿宋_GB18030" w:hint="cs"/>
          <w:szCs w:val="24"/>
        </w:rPr>
        <w:t>组织实</w:t>
      </w:r>
      <w:r w:rsidRPr="00E36C35">
        <w:rPr>
          <w:rFonts w:ascii="細明體" w:eastAsia="DengXian" w:hAnsi="細明體" w:cs="方正仿宋_GB18030" w:hint="eastAsia"/>
          <w:szCs w:val="24"/>
        </w:rPr>
        <w:t>施。</w:t>
      </w:r>
      <w:r w:rsidRPr="00E36C35">
        <w:rPr>
          <w:rFonts w:ascii="細明體" w:eastAsia="DengXian" w:hAnsi="細明體" w:cs="方正仿宋_GB18030" w:hint="cs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szCs w:val="24"/>
        </w:rPr>
        <w:t>家</w:t>
      </w:r>
      <w:r w:rsidRPr="00E36C35">
        <w:rPr>
          <w:rFonts w:ascii="細明體" w:eastAsia="DengXian" w:hAnsi="細明體" w:cs="方正仿宋_GB18030" w:hint="cs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szCs w:val="24"/>
        </w:rPr>
        <w:t>基金</w:t>
      </w:r>
      <w:r w:rsidRPr="00E36C35">
        <w:rPr>
          <w:rFonts w:ascii="細明體" w:eastAsia="DengXian" w:hAnsi="細明體" w:cs="方正仿宋_GB18030" w:hint="cs"/>
          <w:szCs w:val="24"/>
        </w:rPr>
        <w:t>专</w:t>
      </w:r>
      <w:r w:rsidRPr="00E36C35">
        <w:rPr>
          <w:rFonts w:ascii="細明體" w:eastAsia="DengXian" w:hAnsi="細明體" w:cs="方正仿宋_GB18030" w:hint="eastAsia"/>
          <w:szCs w:val="24"/>
        </w:rPr>
        <w:t>家委</w:t>
      </w:r>
      <w:r w:rsidRPr="00E36C35">
        <w:rPr>
          <w:rFonts w:ascii="細明體" w:eastAsia="DengXian" w:hAnsi="細明體" w:cs="方正仿宋_GB18030" w:hint="cs"/>
          <w:szCs w:val="24"/>
        </w:rPr>
        <w:t>员会</w:t>
      </w:r>
      <w:r w:rsidRPr="00E36C35">
        <w:rPr>
          <w:rFonts w:ascii="細明體" w:eastAsia="DengXian" w:hAnsi="細明體" w:cs="方正仿宋_GB18030" w:hint="eastAsia"/>
          <w:szCs w:val="24"/>
        </w:rPr>
        <w:t>是理事</w:t>
      </w:r>
      <w:r w:rsidRPr="00E36C35">
        <w:rPr>
          <w:rFonts w:ascii="細明體" w:eastAsia="DengXian" w:hAnsi="細明體" w:cs="方正仿宋_GB18030" w:hint="cs"/>
          <w:szCs w:val="24"/>
        </w:rPr>
        <w:t>会</w:t>
      </w:r>
      <w:r w:rsidRPr="00E36C35">
        <w:rPr>
          <w:rFonts w:ascii="細明體" w:eastAsia="DengXian" w:hAnsi="細明體" w:cs="方正仿宋_GB18030" w:hint="eastAsia"/>
          <w:szCs w:val="24"/>
        </w:rPr>
        <w:t>的</w:t>
      </w:r>
      <w:r w:rsidRPr="00E36C35">
        <w:rPr>
          <w:rFonts w:ascii="細明體" w:eastAsia="DengXian" w:hAnsi="細明體" w:cs="方正仿宋_GB18030" w:hint="cs"/>
          <w:szCs w:val="24"/>
        </w:rPr>
        <w:t>参谋</w:t>
      </w:r>
      <w:r w:rsidRPr="00E36C35">
        <w:rPr>
          <w:rFonts w:ascii="細明體" w:eastAsia="DengXian" w:hAnsi="細明體" w:cs="方正仿宋_GB18030" w:hint="eastAsia"/>
          <w:szCs w:val="24"/>
        </w:rPr>
        <w:t>、咨</w:t>
      </w:r>
      <w:r w:rsidRPr="00E36C35">
        <w:rPr>
          <w:rFonts w:ascii="細明體" w:eastAsia="DengXian" w:hAnsi="細明體" w:cs="方正仿宋_GB18030" w:hint="cs"/>
          <w:szCs w:val="24"/>
        </w:rPr>
        <w:t>询</w:t>
      </w:r>
      <w:r w:rsidRPr="00E36C35">
        <w:rPr>
          <w:rFonts w:ascii="細明體" w:eastAsia="DengXian" w:hAnsi="細明體" w:cs="方正仿宋_GB18030" w:hint="eastAsia"/>
          <w:szCs w:val="24"/>
        </w:rPr>
        <w:t>和</w:t>
      </w:r>
      <w:r w:rsidRPr="00E36C35">
        <w:rPr>
          <w:rFonts w:ascii="細明體" w:eastAsia="DengXian" w:hAnsi="細明體" w:cs="方正仿宋_GB18030" w:hint="cs"/>
          <w:szCs w:val="24"/>
        </w:rPr>
        <w:t>评</w:t>
      </w:r>
      <w:r w:rsidRPr="00E36C35">
        <w:rPr>
          <w:rFonts w:ascii="細明體" w:eastAsia="DengXian" w:hAnsi="細明體" w:cs="方正仿宋_GB18030" w:hint="eastAsia"/>
          <w:szCs w:val="24"/>
        </w:rPr>
        <w:t>估机构，承</w:t>
      </w:r>
      <w:r w:rsidRPr="00E36C35">
        <w:rPr>
          <w:rFonts w:ascii="細明體" w:eastAsia="DengXian" w:hAnsi="細明體" w:cs="方正仿宋_GB18030" w:hint="cs"/>
          <w:szCs w:val="24"/>
        </w:rPr>
        <w:t>担国</w:t>
      </w:r>
      <w:r w:rsidRPr="00E36C35">
        <w:rPr>
          <w:rFonts w:ascii="細明體" w:eastAsia="DengXian" w:hAnsi="細明體" w:cs="方正仿宋_GB18030" w:hint="eastAsia"/>
          <w:szCs w:val="24"/>
        </w:rPr>
        <w:t>家</w:t>
      </w:r>
      <w:r w:rsidRPr="00E36C35">
        <w:rPr>
          <w:rFonts w:ascii="細明體" w:eastAsia="DengXian" w:hAnsi="細明體" w:cs="方正仿宋_GB18030" w:hint="cs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szCs w:val="24"/>
        </w:rPr>
        <w:t>基金重大</w:t>
      </w:r>
      <w:r w:rsidRPr="00E36C35">
        <w:rPr>
          <w:rFonts w:ascii="細明體" w:eastAsia="DengXian" w:hAnsi="細明體" w:cs="方正仿宋_GB18030" w:hint="cs"/>
          <w:szCs w:val="24"/>
        </w:rPr>
        <w:t>业务</w:t>
      </w:r>
      <w:r w:rsidRPr="00E36C35">
        <w:rPr>
          <w:rFonts w:ascii="細明體" w:eastAsia="DengXian" w:hAnsi="細明體" w:cs="方正仿宋_GB18030" w:hint="eastAsia"/>
          <w:szCs w:val="24"/>
        </w:rPr>
        <w:t>和事</w:t>
      </w:r>
      <w:r w:rsidRPr="00E36C35">
        <w:rPr>
          <w:rFonts w:ascii="細明體" w:eastAsia="DengXian" w:hAnsi="細明體" w:cs="方正仿宋_GB18030" w:hint="cs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szCs w:val="24"/>
        </w:rPr>
        <w:t>的指</w:t>
      </w:r>
      <w:r w:rsidRPr="00E36C35">
        <w:rPr>
          <w:rFonts w:ascii="細明體" w:eastAsia="DengXian" w:hAnsi="細明體" w:cs="方正仿宋_GB18030" w:hint="cs"/>
          <w:szCs w:val="24"/>
        </w:rPr>
        <w:t>导</w:t>
      </w:r>
      <w:r w:rsidRPr="00E36C35">
        <w:rPr>
          <w:rFonts w:ascii="細明體" w:eastAsia="DengXian" w:hAnsi="細明體" w:cs="方正仿宋_GB18030" w:hint="eastAsia"/>
          <w:szCs w:val="24"/>
        </w:rPr>
        <w:t>、咨</w:t>
      </w:r>
      <w:r w:rsidRPr="00E36C35">
        <w:rPr>
          <w:rFonts w:ascii="細明體" w:eastAsia="DengXian" w:hAnsi="細明體" w:cs="方正仿宋_GB18030" w:hint="cs"/>
          <w:szCs w:val="24"/>
        </w:rPr>
        <w:t>询</w:t>
      </w:r>
      <w:r w:rsidRPr="00E36C35">
        <w:rPr>
          <w:rFonts w:ascii="細明體" w:eastAsia="DengXian" w:hAnsi="細明體" w:cs="方正仿宋_GB18030" w:hint="eastAsia"/>
          <w:szCs w:val="24"/>
        </w:rPr>
        <w:t>、</w:t>
      </w:r>
      <w:r w:rsidRPr="00E36C35">
        <w:rPr>
          <w:rFonts w:ascii="細明體" w:eastAsia="DengXian" w:hAnsi="細明體" w:cs="方正仿宋_GB18030" w:hint="cs"/>
          <w:szCs w:val="24"/>
        </w:rPr>
        <w:t>评</w:t>
      </w:r>
      <w:r w:rsidRPr="00E36C35">
        <w:rPr>
          <w:rFonts w:ascii="細明體" w:eastAsia="DengXian" w:hAnsi="細明體" w:cs="方正仿宋_GB18030" w:hint="eastAsia"/>
          <w:szCs w:val="24"/>
        </w:rPr>
        <w:t>估等工作。</w:t>
      </w:r>
    </w:p>
    <w:p w14:paraId="10989AFE" w14:textId="4AC4F172" w:rsidR="009278A9" w:rsidRPr="00B12D3B" w:rsidRDefault="00E36C35" w:rsidP="003713E6">
      <w:pPr>
        <w:pStyle w:val="Web"/>
        <w:widowControl/>
        <w:spacing w:beforeAutospacing="0" w:afterAutospacing="0" w:line="460" w:lineRule="exact"/>
        <w:ind w:firstLine="480"/>
        <w:jc w:val="both"/>
        <w:rPr>
          <w:rFonts w:ascii="細明體" w:eastAsia="細明體" w:hAnsi="細明體" w:cs="方正仿宋_GB18030"/>
          <w:szCs w:val="24"/>
        </w:rPr>
      </w:pPr>
      <w:r w:rsidRPr="00E36C35">
        <w:rPr>
          <w:rFonts w:ascii="細明體" w:eastAsia="DengXian" w:hAnsi="細明體" w:cs="方正仿宋_GB18030" w:hint="cs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szCs w:val="24"/>
        </w:rPr>
        <w:t>家</w:t>
      </w:r>
      <w:r w:rsidRPr="00E36C35">
        <w:rPr>
          <w:rFonts w:ascii="細明體" w:eastAsia="DengXian" w:hAnsi="細明體" w:cs="方正仿宋_GB18030" w:hint="cs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szCs w:val="24"/>
        </w:rPr>
        <w:t>基金</w:t>
      </w:r>
      <w:r w:rsidRPr="00E36C35">
        <w:rPr>
          <w:rFonts w:ascii="細明體" w:eastAsia="DengXian" w:hAnsi="細明體" w:cs="方正仿宋_GB18030" w:hint="cs"/>
          <w:szCs w:val="24"/>
        </w:rPr>
        <w:t>实</w:t>
      </w:r>
      <w:r w:rsidRPr="00E36C35">
        <w:rPr>
          <w:rFonts w:ascii="細明體" w:eastAsia="DengXian" w:hAnsi="細明體" w:cs="方正仿宋_GB18030" w:hint="eastAsia"/>
          <w:szCs w:val="24"/>
        </w:rPr>
        <w:t>行「面向社</w:t>
      </w:r>
      <w:r w:rsidRPr="00E36C35">
        <w:rPr>
          <w:rFonts w:ascii="細明體" w:eastAsia="DengXian" w:hAnsi="細明體" w:cs="方正仿宋_GB18030" w:hint="cs"/>
          <w:szCs w:val="24"/>
        </w:rPr>
        <w:t>会</w:t>
      </w:r>
      <w:r w:rsidRPr="00E36C35">
        <w:rPr>
          <w:rFonts w:ascii="細明體" w:eastAsia="DengXian" w:hAnsi="細明體" w:cs="方正仿宋_GB18030" w:hint="eastAsia"/>
          <w:szCs w:val="24"/>
        </w:rPr>
        <w:t>、公</w:t>
      </w:r>
      <w:r w:rsidRPr="00E36C35">
        <w:rPr>
          <w:rFonts w:ascii="細明體" w:eastAsia="DengXian" w:hAnsi="細明體" w:cs="方正仿宋_GB18030" w:hint="cs"/>
          <w:szCs w:val="24"/>
        </w:rPr>
        <w:t>开</w:t>
      </w:r>
      <w:r w:rsidRPr="00E36C35">
        <w:rPr>
          <w:rFonts w:ascii="細明體" w:eastAsia="DengXian" w:hAnsi="細明體" w:cs="方正仿宋_GB18030" w:hint="eastAsia"/>
          <w:szCs w:val="24"/>
        </w:rPr>
        <w:t>透明、</w:t>
      </w:r>
      <w:r w:rsidRPr="00E36C35">
        <w:rPr>
          <w:rFonts w:ascii="細明體" w:eastAsia="DengXian" w:hAnsi="細明體" w:cs="方正仿宋_GB18030" w:hint="cs"/>
          <w:szCs w:val="24"/>
        </w:rPr>
        <w:t>统筹</w:t>
      </w:r>
      <w:r w:rsidRPr="00E36C35">
        <w:rPr>
          <w:rFonts w:ascii="細明體" w:eastAsia="DengXian" w:hAnsi="細明體" w:cs="方正仿宋_GB18030" w:hint="eastAsia"/>
          <w:szCs w:val="24"/>
        </w:rPr>
        <w:t>兼</w:t>
      </w:r>
      <w:r w:rsidRPr="00E36C35">
        <w:rPr>
          <w:rFonts w:ascii="細明體" w:eastAsia="DengXian" w:hAnsi="細明體" w:cs="方正仿宋_GB18030" w:hint="cs"/>
          <w:szCs w:val="24"/>
        </w:rPr>
        <w:t>顾</w:t>
      </w:r>
      <w:r w:rsidRPr="00E36C35">
        <w:rPr>
          <w:rFonts w:ascii="細明體" w:eastAsia="DengXian" w:hAnsi="細明體" w:cs="方正仿宋_GB18030" w:hint="eastAsia"/>
          <w:szCs w:val="24"/>
        </w:rPr>
        <w:t>、突出重</w:t>
      </w:r>
      <w:r w:rsidRPr="00E36C35">
        <w:rPr>
          <w:rFonts w:ascii="細明體" w:eastAsia="DengXian" w:hAnsi="細明體" w:cs="方正仿宋_GB18030" w:hint="cs"/>
          <w:szCs w:val="24"/>
        </w:rPr>
        <w:t>点</w:t>
      </w:r>
      <w:r w:rsidRPr="00E36C35">
        <w:rPr>
          <w:rFonts w:ascii="細明體" w:eastAsia="DengXian" w:hAnsi="細明體" w:cs="方正仿宋_GB18030" w:hint="eastAsia"/>
          <w:szCs w:val="24"/>
        </w:rPr>
        <w:t>」的工作原</w:t>
      </w:r>
      <w:r w:rsidRPr="00E36C35">
        <w:rPr>
          <w:rFonts w:ascii="細明體" w:eastAsia="DengXian" w:hAnsi="細明體" w:cs="方正仿宋_GB18030" w:hint="cs"/>
          <w:szCs w:val="24"/>
        </w:rPr>
        <w:t>则</w:t>
      </w:r>
      <w:r w:rsidRPr="00E36C35">
        <w:rPr>
          <w:rFonts w:ascii="細明體" w:eastAsia="DengXian" w:hAnsi="細明體" w:cs="方正仿宋_GB18030" w:hint="eastAsia"/>
          <w:szCs w:val="24"/>
        </w:rPr>
        <w:t>，</w:t>
      </w:r>
      <w:r w:rsidRPr="00E36C35">
        <w:rPr>
          <w:rFonts w:ascii="細明體" w:eastAsia="DengXian" w:hAnsi="細明體" w:cs="方正仿宋_GB18030" w:hint="cs"/>
          <w:szCs w:val="24"/>
        </w:rPr>
        <w:t>资</w:t>
      </w:r>
      <w:r w:rsidRPr="00E36C35">
        <w:rPr>
          <w:rFonts w:ascii="細明體" w:eastAsia="DengXian" w:hAnsi="細明體" w:cs="方正仿宋_GB18030" w:hint="eastAsia"/>
          <w:szCs w:val="24"/>
        </w:rPr>
        <w:t>助</w:t>
      </w:r>
      <w:r w:rsidRPr="00E36C35">
        <w:rPr>
          <w:rFonts w:ascii="細明體" w:eastAsia="DengXian" w:hAnsi="細明體" w:cs="方正仿宋_GB18030" w:hint="cs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szCs w:val="24"/>
        </w:rPr>
        <w:t>目包括一般</w:t>
      </w:r>
      <w:r w:rsidRPr="00E36C35">
        <w:rPr>
          <w:rFonts w:ascii="細明體" w:eastAsia="DengXian" w:hAnsi="細明體" w:cs="方正仿宋_GB18030" w:hint="cs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szCs w:val="24"/>
        </w:rPr>
        <w:t>目和重大</w:t>
      </w:r>
      <w:r w:rsidRPr="00E36C35">
        <w:rPr>
          <w:rFonts w:ascii="細明體" w:eastAsia="DengXian" w:hAnsi="細明體" w:cs="方正仿宋_GB18030" w:hint="cs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szCs w:val="24"/>
        </w:rPr>
        <w:t>目，</w:t>
      </w:r>
      <w:r w:rsidRPr="00E36C35">
        <w:rPr>
          <w:rFonts w:ascii="細明體" w:eastAsia="DengXian" w:hAnsi="細明體" w:cs="方正仿宋_GB18030" w:hint="cs"/>
          <w:szCs w:val="24"/>
        </w:rPr>
        <w:t>资</w:t>
      </w:r>
      <w:r w:rsidRPr="00E36C35">
        <w:rPr>
          <w:rFonts w:ascii="細明體" w:eastAsia="DengXian" w:hAnsi="細明體" w:cs="方正仿宋_GB18030" w:hint="eastAsia"/>
          <w:szCs w:val="24"/>
        </w:rPr>
        <w:t>助范</w:t>
      </w:r>
      <w:r w:rsidRPr="00E36C35">
        <w:rPr>
          <w:rFonts w:ascii="細明體" w:eastAsia="DengXian" w:hAnsi="細明體" w:cs="方正仿宋_GB18030" w:hint="cs"/>
          <w:szCs w:val="24"/>
        </w:rPr>
        <w:t>围</w:t>
      </w:r>
      <w:r w:rsidRPr="00E36C35">
        <w:rPr>
          <w:rFonts w:ascii="細明體" w:eastAsia="DengXian" w:hAnsi="細明體" w:cs="方正仿宋_GB18030" w:hint="eastAsia"/>
          <w:szCs w:val="24"/>
        </w:rPr>
        <w:t>包括</w:t>
      </w:r>
      <w:r w:rsidRPr="00E36C35">
        <w:rPr>
          <w:rFonts w:ascii="細明體" w:eastAsia="DengXian" w:hAnsi="細明體" w:cs="方正仿宋_GB18030" w:hint="cs"/>
          <w:szCs w:val="24"/>
        </w:rPr>
        <w:t>艺术创</w:t>
      </w:r>
      <w:r w:rsidRPr="00E36C35">
        <w:rPr>
          <w:rFonts w:ascii="細明體" w:eastAsia="DengXian" w:hAnsi="細明體" w:cs="方正仿宋_GB18030" w:hint="eastAsia"/>
          <w:szCs w:val="24"/>
        </w:rPr>
        <w:t>作生</w:t>
      </w:r>
      <w:r w:rsidRPr="00E36C35">
        <w:rPr>
          <w:rFonts w:ascii="細明體" w:eastAsia="DengXian" w:hAnsi="細明體" w:cs="方正仿宋_GB18030" w:hint="cs"/>
          <w:szCs w:val="24"/>
        </w:rPr>
        <w:t>产</w:t>
      </w:r>
      <w:r w:rsidRPr="00E36C35">
        <w:rPr>
          <w:rFonts w:ascii="細明體" w:eastAsia="DengXian" w:hAnsi="細明體" w:cs="方正仿宋_GB18030" w:hint="eastAsia"/>
          <w:szCs w:val="24"/>
        </w:rPr>
        <w:t>、</w:t>
      </w:r>
      <w:r w:rsidRPr="00E36C35">
        <w:rPr>
          <w:rFonts w:ascii="細明體" w:eastAsia="DengXian" w:hAnsi="細明體" w:cs="方正仿宋_GB18030" w:hint="cs"/>
          <w:szCs w:val="24"/>
        </w:rPr>
        <w:t>传</w:t>
      </w:r>
      <w:r w:rsidRPr="00E36C35">
        <w:rPr>
          <w:rFonts w:ascii="細明體" w:eastAsia="DengXian" w:hAnsi="細明體" w:cs="方正仿宋_GB18030" w:hint="eastAsia"/>
          <w:szCs w:val="24"/>
        </w:rPr>
        <w:t>播交流推</w:t>
      </w:r>
      <w:r w:rsidRPr="00E36C35">
        <w:rPr>
          <w:rFonts w:ascii="細明體" w:eastAsia="DengXian" w:hAnsi="細明體" w:cs="方正仿宋_GB18030" w:hint="cs"/>
          <w:szCs w:val="24"/>
        </w:rPr>
        <w:t>广</w:t>
      </w:r>
      <w:r w:rsidRPr="00E36C35">
        <w:rPr>
          <w:rFonts w:ascii="細明體" w:eastAsia="DengXian" w:hAnsi="細明體" w:cs="方正仿宋_GB18030" w:hint="eastAsia"/>
          <w:szCs w:val="24"/>
        </w:rPr>
        <w:t>和人才培</w:t>
      </w:r>
      <w:r w:rsidRPr="00E36C35">
        <w:rPr>
          <w:rFonts w:ascii="細明體" w:eastAsia="DengXian" w:hAnsi="細明體" w:cs="方正仿宋_GB18030" w:hint="cs"/>
          <w:szCs w:val="24"/>
        </w:rPr>
        <w:t>养</w:t>
      </w:r>
      <w:r w:rsidRPr="00E36C35">
        <w:rPr>
          <w:rFonts w:ascii="細明體" w:eastAsia="DengXian" w:hAnsi="細明體" w:cs="方正仿宋_GB18030" w:hint="eastAsia"/>
          <w:szCs w:val="24"/>
        </w:rPr>
        <w:t>等方面，</w:t>
      </w:r>
      <w:r w:rsidRPr="00E36C35">
        <w:rPr>
          <w:rFonts w:ascii="細明體" w:eastAsia="DengXian" w:hAnsi="細明體" w:cs="方正仿宋_GB18030" w:hint="cs"/>
          <w:szCs w:val="24"/>
        </w:rPr>
        <w:t>资</w:t>
      </w:r>
      <w:r w:rsidRPr="00E36C35">
        <w:rPr>
          <w:rFonts w:ascii="細明體" w:eastAsia="DengXian" w:hAnsi="細明體" w:cs="方正仿宋_GB18030" w:hint="eastAsia"/>
          <w:szCs w:val="24"/>
        </w:rPr>
        <w:t>助方式包括</w:t>
      </w:r>
      <w:r w:rsidRPr="00E36C35">
        <w:rPr>
          <w:rFonts w:ascii="細明體" w:eastAsia="DengXian" w:hAnsi="細明體" w:cs="方正仿宋_GB18030" w:hint="cs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szCs w:val="24"/>
        </w:rPr>
        <w:t>目</w:t>
      </w:r>
      <w:r w:rsidRPr="00E36C35">
        <w:rPr>
          <w:rFonts w:ascii="細明體" w:eastAsia="DengXian" w:hAnsi="細明體" w:cs="方正仿宋_GB18030" w:hint="cs"/>
          <w:szCs w:val="24"/>
        </w:rPr>
        <w:t>资</w:t>
      </w:r>
      <w:r w:rsidRPr="00E36C35">
        <w:rPr>
          <w:rFonts w:ascii="細明體" w:eastAsia="DengXian" w:hAnsi="細明體" w:cs="方正仿宋_GB18030" w:hint="eastAsia"/>
          <w:szCs w:val="24"/>
        </w:rPr>
        <w:t>助、优秀</w:t>
      </w:r>
      <w:r w:rsidRPr="00E36C35">
        <w:rPr>
          <w:rFonts w:ascii="細明體" w:eastAsia="DengXian" w:hAnsi="細明體" w:cs="方正仿宋_GB18030" w:hint="cs"/>
          <w:szCs w:val="24"/>
        </w:rPr>
        <w:t>奖励</w:t>
      </w:r>
      <w:r w:rsidRPr="00E36C35">
        <w:rPr>
          <w:rFonts w:ascii="細明體" w:eastAsia="DengXian" w:hAnsi="細明體" w:cs="方正仿宋_GB18030" w:hint="eastAsia"/>
          <w:szCs w:val="24"/>
        </w:rPr>
        <w:t>和匹配</w:t>
      </w:r>
      <w:r w:rsidRPr="00E36C35">
        <w:rPr>
          <w:rFonts w:ascii="細明體" w:eastAsia="DengXian" w:hAnsi="細明體" w:cs="方正仿宋_GB18030" w:hint="cs"/>
          <w:szCs w:val="24"/>
        </w:rPr>
        <w:t>资</w:t>
      </w:r>
      <w:r w:rsidRPr="00E36C35">
        <w:rPr>
          <w:rFonts w:ascii="細明體" w:eastAsia="DengXian" w:hAnsi="細明體" w:cs="方正仿宋_GB18030" w:hint="eastAsia"/>
          <w:szCs w:val="24"/>
        </w:rPr>
        <w:t>助，</w:t>
      </w:r>
      <w:r w:rsidRPr="00E36C35">
        <w:rPr>
          <w:rFonts w:ascii="細明體" w:eastAsia="DengXian" w:hAnsi="細明體" w:cs="方正仿宋_GB18030" w:hint="cs"/>
          <w:szCs w:val="24"/>
        </w:rPr>
        <w:t>资</w:t>
      </w:r>
      <w:r w:rsidRPr="00E36C35">
        <w:rPr>
          <w:rFonts w:ascii="細明體" w:eastAsia="DengXian" w:hAnsi="細明體" w:cs="方正仿宋_GB18030" w:hint="eastAsia"/>
          <w:szCs w:val="24"/>
        </w:rPr>
        <w:t>助</w:t>
      </w:r>
      <w:r w:rsidRPr="00E36C35">
        <w:rPr>
          <w:rFonts w:ascii="細明體" w:eastAsia="DengXian" w:hAnsi="細明體" w:cs="方正仿宋_GB18030" w:hint="cs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szCs w:val="24"/>
        </w:rPr>
        <w:t>目立足</w:t>
      </w:r>
      <w:r w:rsidRPr="00E36C35">
        <w:rPr>
          <w:rFonts w:ascii="細明體" w:eastAsia="DengXian" w:hAnsi="細明體" w:cs="方正仿宋_GB18030" w:hint="cs"/>
          <w:szCs w:val="24"/>
        </w:rPr>
        <w:t>导</w:t>
      </w:r>
      <w:r w:rsidRPr="00E36C35">
        <w:rPr>
          <w:rFonts w:ascii="細明體" w:eastAsia="DengXian" w:hAnsi="細明體" w:cs="方正仿宋_GB18030" w:hint="eastAsia"/>
          <w:szCs w:val="24"/>
        </w:rPr>
        <w:t>向性、代表性、示范性，努力体</w:t>
      </w:r>
      <w:r w:rsidRPr="00E36C35">
        <w:rPr>
          <w:rFonts w:ascii="細明體" w:eastAsia="DengXian" w:hAnsi="細明體" w:cs="方正仿宋_GB18030" w:hint="cs"/>
          <w:szCs w:val="24"/>
        </w:rPr>
        <w:t>现国</w:t>
      </w:r>
      <w:r w:rsidRPr="00E36C35">
        <w:rPr>
          <w:rFonts w:ascii="細明體" w:eastAsia="DengXian" w:hAnsi="細明體" w:cs="方正仿宋_GB18030" w:hint="eastAsia"/>
          <w:szCs w:val="24"/>
        </w:rPr>
        <w:t>家</w:t>
      </w:r>
      <w:r w:rsidRPr="00E36C35">
        <w:rPr>
          <w:rFonts w:ascii="細明體" w:eastAsia="DengXian" w:hAnsi="細明體" w:cs="方正仿宋_GB18030" w:hint="cs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szCs w:val="24"/>
        </w:rPr>
        <w:t>水平。</w:t>
      </w:r>
    </w:p>
    <w:p w14:paraId="1CB35C90" w14:textId="45B8746E" w:rsidR="009278A9" w:rsidRPr="00B12D3B" w:rsidRDefault="00E36C35" w:rsidP="003713E6">
      <w:pPr>
        <w:numPr>
          <w:ilvl w:val="0"/>
          <w:numId w:val="1"/>
        </w:numPr>
        <w:spacing w:line="460" w:lineRule="exact"/>
        <w:rPr>
          <w:rFonts w:ascii="細明體" w:eastAsia="細明體" w:hAnsi="細明體" w:cs="方正仿宋_GB18030"/>
          <w:b/>
          <w:bCs/>
          <w:sz w:val="24"/>
          <w:szCs w:val="24"/>
        </w:rPr>
      </w:pPr>
      <w:r w:rsidRPr="00E36C35">
        <w:rPr>
          <w:rFonts w:ascii="細明體" w:eastAsia="DengXian" w:hAnsi="細明體" w:cs="方正仿宋_GB18030" w:hint="cs"/>
          <w:b/>
          <w:bCs/>
          <w:sz w:val="24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b/>
          <w:bCs/>
          <w:sz w:val="24"/>
          <w:szCs w:val="24"/>
        </w:rPr>
        <w:t>目主体</w:t>
      </w:r>
      <w:r w:rsidRPr="00E36C35">
        <w:rPr>
          <w:rFonts w:ascii="細明體" w:eastAsia="DengXian" w:hAnsi="細明體" w:cs="方正仿宋_GB18030" w:hint="cs"/>
          <w:b/>
          <w:bCs/>
          <w:sz w:val="24"/>
          <w:szCs w:val="24"/>
        </w:rPr>
        <w:t>简</w:t>
      </w:r>
      <w:r w:rsidRPr="00E36C35">
        <w:rPr>
          <w:rFonts w:ascii="細明體" w:eastAsia="DengXian" w:hAnsi="細明體" w:cs="方正仿宋_GB18030" w:hint="eastAsia"/>
          <w:b/>
          <w:bCs/>
          <w:sz w:val="24"/>
          <w:szCs w:val="24"/>
        </w:rPr>
        <w:t>介</w:t>
      </w:r>
    </w:p>
    <w:p w14:paraId="27F2C420" w14:textId="5301F26C" w:rsidR="009278A9" w:rsidRPr="00B12D3B" w:rsidRDefault="00E36C35" w:rsidP="003713E6">
      <w:pPr>
        <w:spacing w:line="460" w:lineRule="exact"/>
        <w:ind w:firstLineChars="200" w:firstLine="480"/>
        <w:rPr>
          <w:rFonts w:ascii="細明體" w:eastAsia="細明體" w:hAnsi="細明體" w:cs="方正仿宋_GB18030"/>
          <w:kern w:val="0"/>
          <w:sz w:val="24"/>
          <w:szCs w:val="24"/>
          <w:lang w:bidi="ar"/>
        </w:rPr>
      </w:pP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澳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门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科技大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学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建校于</w:t>
      </w:r>
      <w:r w:rsidRPr="00E36C35">
        <w:rPr>
          <w:rFonts w:ascii="細明體" w:eastAsia="DengXian" w:hAnsi="細明體" w:cs="方正仿宋_GB18030"/>
          <w:kern w:val="0"/>
          <w:sz w:val="24"/>
          <w:szCs w:val="24"/>
          <w:lang w:bidi="ar"/>
        </w:rPr>
        <w:t>2000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年，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发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展迅速，已成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为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澳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门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在校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学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生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规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模最大的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综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合型大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学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。在</w:t>
      </w:r>
      <w:r w:rsidRPr="00E36C35">
        <w:rPr>
          <w:rFonts w:ascii="細明體" w:eastAsia="DengXian" w:hAnsi="細明體" w:cs="方正仿宋_GB18030"/>
          <w:kern w:val="0"/>
          <w:sz w:val="24"/>
          <w:szCs w:val="24"/>
          <w:lang w:bidi="ar"/>
        </w:rPr>
        <w:t>2026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年</w:t>
      </w:r>
      <w:r w:rsidRPr="00E36C35">
        <w:rPr>
          <w:rFonts w:ascii="細明體" w:eastAsia="DengXian" w:hAnsi="細明體" w:cs="方正仿宋_GB18030"/>
          <w:kern w:val="0"/>
          <w:sz w:val="24"/>
          <w:szCs w:val="24"/>
          <w:lang w:bidi="ar"/>
        </w:rPr>
        <w:t>4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月英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国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泰晤士高等教育（</w:t>
      </w:r>
      <w:r w:rsidRPr="00E36C35">
        <w:rPr>
          <w:rFonts w:ascii="細明體" w:eastAsia="DengXian" w:hAnsi="細明體" w:cs="Times New Roman"/>
          <w:kern w:val="0"/>
          <w:sz w:val="24"/>
          <w:szCs w:val="24"/>
          <w:lang w:bidi="ar"/>
        </w:rPr>
        <w:t>Times Higher Education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）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发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布的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「</w:t>
      </w:r>
      <w:r w:rsidRPr="00E36C35">
        <w:rPr>
          <w:rFonts w:ascii="細明體" w:eastAsia="DengXian" w:hAnsi="細明體" w:cs="方正仿宋_GB18030"/>
          <w:kern w:val="0"/>
          <w:sz w:val="24"/>
          <w:szCs w:val="24"/>
          <w:lang w:bidi="ar"/>
        </w:rPr>
        <w:t>2026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年度泰晤士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亚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洲大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学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排名</w:t>
      </w:r>
      <w:r w:rsidRPr="00E36C35">
        <w:rPr>
          <w:rFonts w:ascii="細明體" w:eastAsia="DengXian" w:hAnsi="細明體" w:cs="方正仿宋_GB18030" w:hint="eastAsia"/>
          <w:spacing w:val="-2"/>
          <w:sz w:val="24"/>
          <w:szCs w:val="24"/>
        </w:rPr>
        <w:t>」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（</w:t>
      </w:r>
      <w:r w:rsidRPr="00E36C35">
        <w:rPr>
          <w:rFonts w:ascii="細明體" w:eastAsia="DengXian" w:hAnsi="細明體" w:cs="Times New Roman"/>
          <w:kern w:val="0"/>
          <w:sz w:val="24"/>
          <w:szCs w:val="24"/>
          <w:lang w:bidi="ar"/>
        </w:rPr>
        <w:t>The Asia University Rankings 2026</w:t>
      </w:r>
      <w:r w:rsidRPr="00E36C35">
        <w:rPr>
          <w:rFonts w:ascii="細明體" w:eastAsia="DengXian" w:hAnsi="細明體" w:cs="Times New Roman" w:hint="eastAsia"/>
          <w:kern w:val="0"/>
          <w:sz w:val="24"/>
          <w:szCs w:val="24"/>
          <w:lang w:bidi="ar"/>
        </w:rPr>
        <w:t>）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中，澳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门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科技大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学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位列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亚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洲第</w:t>
      </w:r>
      <w:r w:rsidRPr="00E36C35">
        <w:rPr>
          <w:rFonts w:ascii="細明體" w:eastAsia="DengXian" w:hAnsi="細明體" w:cs="方正仿宋_GB18030"/>
          <w:kern w:val="0"/>
          <w:sz w:val="24"/>
          <w:szCs w:val="24"/>
          <w:lang w:bidi="ar"/>
        </w:rPr>
        <w:t>52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名。</w:t>
      </w:r>
    </w:p>
    <w:p w14:paraId="275AC1DD" w14:textId="77777777" w:rsidR="009278A9" w:rsidRPr="00B12D3B" w:rsidRDefault="00D03D76" w:rsidP="003713E6">
      <w:pPr>
        <w:pStyle w:val="Web"/>
        <w:widowControl/>
        <w:spacing w:beforeAutospacing="0" w:afterAutospacing="0"/>
        <w:jc w:val="both"/>
        <w:rPr>
          <w:rFonts w:ascii="細明體" w:eastAsia="細明體" w:hAnsi="細明體" w:cs="方正仿宋_GB18030"/>
          <w:szCs w:val="24"/>
        </w:rPr>
      </w:pPr>
      <w:r w:rsidRPr="00B12D3B">
        <w:rPr>
          <w:rFonts w:ascii="細明體" w:eastAsia="細明體" w:hAnsi="細明體" w:cs="方正仿宋_GB18030" w:hint="eastAsia"/>
          <w:noProof/>
          <w:szCs w:val="24"/>
          <w:lang w:eastAsia="zh-TW"/>
        </w:rPr>
        <w:drawing>
          <wp:inline distT="0" distB="0" distL="114300" distR="114300" wp14:anchorId="3B772B4D" wp14:editId="65C4ED4E">
            <wp:extent cx="5266690" cy="3509645"/>
            <wp:effectExtent l="0" t="0" r="6350" b="10795"/>
            <wp:docPr id="10" name="图片 10" descr="IMG_7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733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BA1D8" w14:textId="0C79E931" w:rsidR="00EA5E60" w:rsidRDefault="00E36C35" w:rsidP="003713E6">
      <w:pPr>
        <w:pStyle w:val="Web"/>
        <w:widowControl/>
        <w:spacing w:beforeAutospacing="0" w:afterAutospacing="0" w:line="460" w:lineRule="exact"/>
        <w:ind w:firstLineChars="200" w:firstLine="480"/>
        <w:jc w:val="both"/>
        <w:rPr>
          <w:rFonts w:ascii="細明體" w:hAnsi="細明體" w:cs="方正仿宋_GB18030"/>
          <w:szCs w:val="24"/>
        </w:rPr>
      </w:pPr>
      <w:r w:rsidRPr="00E36C35">
        <w:rPr>
          <w:rFonts w:ascii="細明體" w:eastAsia="DengXian" w:hAnsi="細明體" w:cs="方正仿宋_GB18030" w:hint="eastAsia"/>
          <w:szCs w:val="24"/>
        </w:rPr>
        <w:t>澳</w:t>
      </w:r>
      <w:r w:rsidRPr="00E36C35">
        <w:rPr>
          <w:rFonts w:ascii="細明體" w:eastAsia="DengXian" w:hAnsi="細明體" w:cs="方正仿宋_GB18030" w:hint="cs"/>
          <w:szCs w:val="24"/>
        </w:rPr>
        <w:t>门</w:t>
      </w:r>
      <w:r w:rsidRPr="00E36C35">
        <w:rPr>
          <w:rFonts w:ascii="細明體" w:eastAsia="DengXian" w:hAnsi="細明體" w:cs="方正仿宋_GB18030" w:hint="eastAsia"/>
          <w:szCs w:val="24"/>
        </w:rPr>
        <w:t>科技大</w:t>
      </w:r>
      <w:r w:rsidRPr="00E36C35">
        <w:rPr>
          <w:rFonts w:ascii="細明體" w:eastAsia="DengXian" w:hAnsi="細明體" w:cs="方正仿宋_GB18030" w:hint="cs"/>
          <w:szCs w:val="24"/>
        </w:rPr>
        <w:t>学拥</w:t>
      </w:r>
      <w:r w:rsidRPr="00E36C35">
        <w:rPr>
          <w:rFonts w:ascii="細明體" w:eastAsia="DengXian" w:hAnsi="細明體" w:cs="方正仿宋_GB18030" w:hint="eastAsia"/>
          <w:szCs w:val="24"/>
        </w:rPr>
        <w:t>有</w:t>
      </w:r>
      <w:r w:rsidRPr="00E36C35">
        <w:rPr>
          <w:rFonts w:ascii="細明體" w:eastAsia="DengXian" w:hAnsi="細明體" w:cs="方正仿宋_GB18030" w:hint="cs"/>
          <w:szCs w:val="24"/>
        </w:rPr>
        <w:t>学识渊</w:t>
      </w:r>
      <w:r w:rsidRPr="00E36C35">
        <w:rPr>
          <w:rFonts w:ascii="細明體" w:eastAsia="DengXian" w:hAnsi="細明體" w:cs="方正仿宋_GB18030" w:hint="eastAsia"/>
          <w:szCs w:val="24"/>
        </w:rPr>
        <w:t>博、造</w:t>
      </w:r>
      <w:r w:rsidRPr="00E36C35">
        <w:rPr>
          <w:rFonts w:ascii="細明體" w:eastAsia="DengXian" w:hAnsi="細明體" w:cs="方正仿宋_GB18030" w:hint="cs"/>
          <w:szCs w:val="24"/>
        </w:rPr>
        <w:t>诣</w:t>
      </w:r>
      <w:r w:rsidRPr="00E36C35">
        <w:rPr>
          <w:rFonts w:ascii="細明體" w:eastAsia="DengXian" w:hAnsi="細明體" w:cs="方正仿宋_GB18030" w:hint="eastAsia"/>
          <w:szCs w:val="24"/>
        </w:rPr>
        <w:t>精湛、</w:t>
      </w:r>
      <w:r w:rsidRPr="00E36C35">
        <w:rPr>
          <w:rFonts w:ascii="細明體" w:eastAsia="DengXian" w:hAnsi="細明體" w:cs="方正仿宋_GB18030" w:hint="cs"/>
          <w:szCs w:val="24"/>
        </w:rPr>
        <w:t>经验</w:t>
      </w:r>
      <w:r w:rsidRPr="00E36C35">
        <w:rPr>
          <w:rFonts w:ascii="細明體" w:eastAsia="DengXian" w:hAnsi="細明體" w:cs="方正仿宋_GB18030" w:hint="eastAsia"/>
          <w:szCs w:val="24"/>
        </w:rPr>
        <w:t>丰富的</w:t>
      </w:r>
      <w:r w:rsidRPr="00E36C35">
        <w:rPr>
          <w:rFonts w:ascii="細明體" w:eastAsia="DengXian" w:hAnsi="細明體" w:cs="方正仿宋_GB18030" w:hint="cs"/>
          <w:szCs w:val="24"/>
        </w:rPr>
        <w:t>国际</w:t>
      </w:r>
      <w:r w:rsidRPr="00E36C35">
        <w:rPr>
          <w:rFonts w:ascii="細明體" w:eastAsia="DengXian" w:hAnsi="細明體" w:cs="方正仿宋_GB18030" w:hint="eastAsia"/>
          <w:szCs w:val="24"/>
        </w:rPr>
        <w:t>化</w:t>
      </w:r>
      <w:r w:rsidRPr="00E36C35">
        <w:rPr>
          <w:rFonts w:ascii="細明體" w:eastAsia="DengXian" w:hAnsi="細明體" w:cs="方正仿宋_GB18030" w:hint="cs"/>
          <w:szCs w:val="24"/>
        </w:rPr>
        <w:t>师资队</w:t>
      </w:r>
      <w:r w:rsidRPr="00E36C35">
        <w:rPr>
          <w:rFonts w:ascii="細明體" w:eastAsia="DengXian" w:hAnsi="細明體" w:cs="方正仿宋_GB18030" w:hint="eastAsia"/>
          <w:szCs w:val="24"/>
        </w:rPr>
        <w:t>伍，也特聘一批世界知名</w:t>
      </w:r>
      <w:r w:rsidRPr="00E36C35">
        <w:rPr>
          <w:rFonts w:ascii="細明體" w:eastAsia="DengXian" w:hAnsi="細明體" w:cs="方正仿宋_GB18030" w:hint="cs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Cs w:val="24"/>
        </w:rPr>
        <w:t>者授</w:t>
      </w:r>
      <w:r w:rsidRPr="00E36C35">
        <w:rPr>
          <w:rFonts w:ascii="細明體" w:eastAsia="DengXian" w:hAnsi="細明體" w:cs="方正仿宋_GB18030" w:hint="cs"/>
          <w:szCs w:val="24"/>
        </w:rPr>
        <w:t>课</w:t>
      </w:r>
      <w:r w:rsidRPr="00E36C35">
        <w:rPr>
          <w:rFonts w:ascii="細明體" w:eastAsia="DengXian" w:hAnsi="細明體" w:cs="方正仿宋_GB18030" w:hint="eastAsia"/>
          <w:szCs w:val="24"/>
        </w:rPr>
        <w:t>，</w:t>
      </w:r>
      <w:r w:rsidRPr="00E36C35">
        <w:rPr>
          <w:rFonts w:ascii="細明體" w:eastAsia="DengXian" w:hAnsi="細明體" w:cs="方正仿宋_GB18030" w:hint="cs"/>
          <w:szCs w:val="24"/>
        </w:rPr>
        <w:t>扩</w:t>
      </w:r>
      <w:r w:rsidRPr="00E36C35">
        <w:rPr>
          <w:rFonts w:ascii="細明體" w:eastAsia="DengXian" w:hAnsi="細明體" w:cs="方正仿宋_GB18030" w:hint="eastAsia"/>
          <w:szCs w:val="24"/>
        </w:rPr>
        <w:t>大</w:t>
      </w:r>
      <w:r w:rsidRPr="00E36C35">
        <w:rPr>
          <w:rFonts w:ascii="細明體" w:eastAsia="DengXian" w:hAnsi="細明體" w:cs="方正仿宋_GB18030" w:hint="cs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Cs w:val="24"/>
        </w:rPr>
        <w:t>生的</w:t>
      </w:r>
      <w:r w:rsidRPr="00E36C35">
        <w:rPr>
          <w:rFonts w:ascii="細明體" w:eastAsia="DengXian" w:hAnsi="細明體" w:cs="方正仿宋_GB18030" w:hint="cs"/>
          <w:szCs w:val="24"/>
        </w:rPr>
        <w:t>国际视</w:t>
      </w:r>
      <w:r w:rsidRPr="00E36C35">
        <w:rPr>
          <w:rFonts w:ascii="細明體" w:eastAsia="DengXian" w:hAnsi="細明體" w:cs="方正仿宋_GB18030" w:hint="eastAsia"/>
          <w:szCs w:val="24"/>
        </w:rPr>
        <w:t>野和接受世界多元文化的熏陶。大</w:t>
      </w:r>
      <w:r w:rsidRPr="00E36C35">
        <w:rPr>
          <w:rFonts w:ascii="細明體" w:eastAsia="DengXian" w:hAnsi="細明體" w:cs="方正仿宋_GB18030" w:hint="cs"/>
          <w:szCs w:val="24"/>
        </w:rPr>
        <w:t>学现设</w:t>
      </w:r>
      <w:r w:rsidRPr="00E36C35">
        <w:rPr>
          <w:rFonts w:ascii="細明體" w:eastAsia="DengXian" w:hAnsi="細明體" w:cs="方正仿宋_GB18030"/>
          <w:szCs w:val="24"/>
        </w:rPr>
        <w:t>9</w:t>
      </w:r>
      <w:r w:rsidRPr="00E36C35">
        <w:rPr>
          <w:rFonts w:ascii="細明體" w:eastAsia="DengXian" w:hAnsi="細明體" w:cs="方正仿宋_GB18030" w:hint="cs"/>
          <w:szCs w:val="24"/>
        </w:rPr>
        <w:t>个学</w:t>
      </w:r>
      <w:r w:rsidRPr="00E36C35">
        <w:rPr>
          <w:rFonts w:ascii="細明體" w:eastAsia="DengXian" w:hAnsi="細明體" w:cs="方正仿宋_GB18030" w:hint="eastAsia"/>
          <w:szCs w:val="24"/>
        </w:rPr>
        <w:t>院</w:t>
      </w:r>
      <w:r w:rsidRPr="00E36C35">
        <w:rPr>
          <w:rFonts w:ascii="細明體" w:eastAsia="DengXian" w:hAnsi="細明體" w:cs="方正仿宋_GB18030"/>
          <w:szCs w:val="24"/>
        </w:rPr>
        <w:t>/</w:t>
      </w:r>
      <w:r w:rsidRPr="00E36C35">
        <w:rPr>
          <w:rFonts w:ascii="細明體" w:eastAsia="DengXian" w:hAnsi="細明體" w:cs="方正仿宋_GB18030" w:hint="cs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Cs w:val="24"/>
        </w:rPr>
        <w:t>部，涵</w:t>
      </w:r>
      <w:r w:rsidRPr="00E36C35">
        <w:rPr>
          <w:rFonts w:ascii="細明體" w:eastAsia="DengXian" w:hAnsi="細明體" w:cs="方正仿宋_GB18030" w:hint="cs"/>
          <w:szCs w:val="24"/>
        </w:rPr>
        <w:t>盖</w:t>
      </w:r>
      <w:r w:rsidRPr="00E36C35">
        <w:rPr>
          <w:rFonts w:ascii="細明體" w:eastAsia="DengXian" w:hAnsi="細明體" w:cs="方正仿宋_GB18030" w:hint="eastAsia"/>
          <w:szCs w:val="24"/>
        </w:rPr>
        <w:t>文、理、工、法、管、商、</w:t>
      </w:r>
      <w:r w:rsidRPr="00E36C35">
        <w:rPr>
          <w:rFonts w:ascii="細明體" w:eastAsia="DengXian" w:hAnsi="細明體" w:cs="方正仿宋_GB18030" w:hint="cs"/>
          <w:szCs w:val="24"/>
        </w:rPr>
        <w:t>医</w:t>
      </w:r>
      <w:r w:rsidRPr="00E36C35">
        <w:rPr>
          <w:rFonts w:ascii="細明體" w:eastAsia="DengXian" w:hAnsi="細明體" w:cs="方正仿宋_GB18030" w:hint="eastAsia"/>
          <w:szCs w:val="24"/>
        </w:rPr>
        <w:t>、</w:t>
      </w:r>
      <w:r w:rsidRPr="00E36C35">
        <w:rPr>
          <w:rFonts w:ascii="細明體" w:eastAsia="DengXian" w:hAnsi="細明體" w:cs="方正仿宋_GB18030" w:hint="cs"/>
          <w:szCs w:val="24"/>
        </w:rPr>
        <w:t>药</w:t>
      </w:r>
      <w:r w:rsidRPr="00E36C35">
        <w:rPr>
          <w:rFonts w:ascii="細明體" w:eastAsia="DengXian" w:hAnsi="細明體" w:cs="方正仿宋_GB18030" w:hint="eastAsia"/>
          <w:szCs w:val="24"/>
        </w:rPr>
        <w:t>、旅游、</w:t>
      </w:r>
      <w:r w:rsidRPr="00E36C35">
        <w:rPr>
          <w:rFonts w:ascii="細明體" w:eastAsia="DengXian" w:hAnsi="細明體" w:cs="方正仿宋_GB18030" w:hint="cs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szCs w:val="24"/>
        </w:rPr>
        <w:t>、</w:t>
      </w:r>
      <w:r w:rsidRPr="00E36C35">
        <w:rPr>
          <w:rFonts w:ascii="細明體" w:eastAsia="DengXian" w:hAnsi="細明體" w:cs="方正仿宋_GB18030" w:hint="cs"/>
          <w:szCs w:val="24"/>
        </w:rPr>
        <w:lastRenderedPageBreak/>
        <w:t>传</w:t>
      </w:r>
      <w:r w:rsidRPr="00E36C35">
        <w:rPr>
          <w:rFonts w:ascii="細明體" w:eastAsia="DengXian" w:hAnsi="細明體" w:cs="方正仿宋_GB18030" w:hint="eastAsia"/>
          <w:szCs w:val="24"/>
        </w:rPr>
        <w:t>播、</w:t>
      </w:r>
      <w:r w:rsidRPr="00E36C35">
        <w:rPr>
          <w:rFonts w:ascii="細明體" w:eastAsia="DengXian" w:hAnsi="細明體" w:cs="方正仿宋_GB18030" w:hint="cs"/>
          <w:szCs w:val="24"/>
        </w:rPr>
        <w:t>语</w:t>
      </w:r>
      <w:r w:rsidRPr="00E36C35">
        <w:rPr>
          <w:rFonts w:ascii="細明體" w:eastAsia="DengXian" w:hAnsi="細明體" w:cs="方正仿宋_GB18030" w:hint="eastAsia"/>
          <w:szCs w:val="24"/>
        </w:rPr>
        <w:t>言等</w:t>
      </w:r>
      <w:r w:rsidRPr="00E36C35">
        <w:rPr>
          <w:rFonts w:ascii="細明體" w:eastAsia="DengXian" w:hAnsi="細明體" w:cs="方正仿宋_GB18030" w:hint="cs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Cs w:val="24"/>
        </w:rPr>
        <w:t>科</w:t>
      </w:r>
      <w:r w:rsidRPr="00E36C35">
        <w:rPr>
          <w:rFonts w:ascii="細明體" w:eastAsia="DengXian" w:hAnsi="細明體" w:cs="方正仿宋_GB18030" w:hint="cs"/>
          <w:szCs w:val="24"/>
        </w:rPr>
        <w:t>门类课</w:t>
      </w:r>
      <w:r w:rsidRPr="00E36C35">
        <w:rPr>
          <w:rFonts w:ascii="細明體" w:eastAsia="DengXian" w:hAnsi="細明體" w:cs="方正仿宋_GB18030" w:hint="eastAsia"/>
          <w:szCs w:val="24"/>
        </w:rPr>
        <w:t>程。其中人文</w:t>
      </w:r>
      <w:r w:rsidRPr="00E36C35">
        <w:rPr>
          <w:rFonts w:ascii="細明體" w:eastAsia="DengXian" w:hAnsi="細明體" w:cs="方正仿宋_GB18030" w:hint="cs"/>
          <w:szCs w:val="24"/>
        </w:rPr>
        <w:t>艺术学</w:t>
      </w:r>
      <w:r w:rsidRPr="00E36C35">
        <w:rPr>
          <w:rFonts w:ascii="細明體" w:eastAsia="DengXian" w:hAnsi="細明體" w:cs="方正仿宋_GB18030" w:hint="eastAsia"/>
          <w:szCs w:val="24"/>
        </w:rPr>
        <w:t>院在澳</w:t>
      </w:r>
      <w:r w:rsidRPr="00E36C35">
        <w:rPr>
          <w:rFonts w:ascii="細明體" w:eastAsia="DengXian" w:hAnsi="細明體" w:cs="方正仿宋_GB18030" w:hint="cs"/>
          <w:szCs w:val="24"/>
        </w:rPr>
        <w:t>门</w:t>
      </w:r>
      <w:r w:rsidRPr="00E36C35">
        <w:rPr>
          <w:rFonts w:ascii="細明體" w:eastAsia="DengXian" w:hAnsi="細明體" w:cs="方正仿宋_GB18030" w:hint="eastAsia"/>
          <w:szCs w:val="24"/>
        </w:rPr>
        <w:t>及</w:t>
      </w:r>
      <w:r w:rsidRPr="00E36C35">
        <w:rPr>
          <w:rFonts w:ascii="細明體" w:eastAsia="DengXian" w:hAnsi="細明體" w:cs="方正仿宋_GB18030" w:hint="cs"/>
          <w:szCs w:val="24"/>
        </w:rPr>
        <w:t>亚</w:t>
      </w:r>
      <w:r w:rsidRPr="00E36C35">
        <w:rPr>
          <w:rFonts w:ascii="細明體" w:eastAsia="DengXian" w:hAnsi="細明體" w:cs="方正仿宋_GB18030" w:hint="eastAsia"/>
          <w:szCs w:val="24"/>
        </w:rPr>
        <w:t>太地</w:t>
      </w:r>
      <w:r w:rsidRPr="00E36C35">
        <w:rPr>
          <w:rFonts w:ascii="細明體" w:eastAsia="DengXian" w:hAnsi="細明體" w:cs="方正仿宋_GB18030" w:hint="cs"/>
          <w:szCs w:val="24"/>
        </w:rPr>
        <w:t>区</w:t>
      </w:r>
      <w:r w:rsidRPr="00E36C35">
        <w:rPr>
          <w:rFonts w:ascii="細明體" w:eastAsia="DengXian" w:hAnsi="細明體" w:cs="方正仿宋_GB18030" w:hint="eastAsia"/>
          <w:szCs w:val="24"/>
        </w:rPr>
        <w:t>已</w:t>
      </w:r>
      <w:r w:rsidRPr="00E36C35">
        <w:rPr>
          <w:rFonts w:ascii="細明體" w:eastAsia="DengXian" w:hAnsi="細明體" w:cs="方正仿宋_GB18030" w:hint="cs"/>
          <w:szCs w:val="24"/>
        </w:rPr>
        <w:t>拥</w:t>
      </w:r>
      <w:r w:rsidRPr="00E36C35">
        <w:rPr>
          <w:rFonts w:ascii="細明體" w:eastAsia="DengXian" w:hAnsi="細明體" w:cs="方正仿宋_GB18030" w:hint="eastAsia"/>
          <w:szCs w:val="24"/>
        </w:rPr>
        <w:t>有一定的知名度，</w:t>
      </w:r>
      <w:r w:rsidRPr="00E36C35">
        <w:rPr>
          <w:rFonts w:ascii="細明體" w:eastAsia="DengXian" w:hAnsi="細明體" w:cs="方正仿宋_GB18030" w:hint="cs"/>
          <w:szCs w:val="24"/>
        </w:rPr>
        <w:t>传</w:t>
      </w:r>
      <w:r w:rsidRPr="00E36C35">
        <w:rPr>
          <w:rFonts w:ascii="細明體" w:eastAsia="DengXian" w:hAnsi="細明體" w:cs="方正仿宋_GB18030" w:hint="eastAsia"/>
          <w:szCs w:val="24"/>
        </w:rPr>
        <w:t>播</w:t>
      </w:r>
      <w:r w:rsidRPr="00E36C35">
        <w:rPr>
          <w:rFonts w:ascii="細明體" w:eastAsia="DengXian" w:hAnsi="細明體" w:cs="方正仿宋_GB18030" w:hint="cs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Cs w:val="24"/>
        </w:rPr>
        <w:t>、</w:t>
      </w:r>
      <w:r w:rsidRPr="00E36C35">
        <w:rPr>
          <w:rFonts w:ascii="細明體" w:eastAsia="DengXian" w:hAnsi="細明體" w:cs="方正仿宋_GB18030" w:hint="cs"/>
          <w:szCs w:val="24"/>
        </w:rPr>
        <w:t>电</w:t>
      </w:r>
      <w:r w:rsidRPr="00E36C35">
        <w:rPr>
          <w:rFonts w:ascii="細明體" w:eastAsia="DengXian" w:hAnsi="細明體" w:cs="方正仿宋_GB18030" w:hint="eastAsia"/>
          <w:szCs w:val="24"/>
        </w:rPr>
        <w:t>影</w:t>
      </w:r>
      <w:r w:rsidRPr="00E36C35">
        <w:rPr>
          <w:rFonts w:ascii="細明體" w:eastAsia="DengXian" w:hAnsi="細明體" w:cs="方正仿宋_GB18030" w:hint="cs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Cs w:val="24"/>
        </w:rPr>
        <w:t>所</w:t>
      </w:r>
      <w:r w:rsidRPr="00E36C35">
        <w:rPr>
          <w:rFonts w:ascii="細明體" w:eastAsia="DengXian" w:hAnsi="細明體" w:cs="方正仿宋_GB18030" w:hint="cs"/>
          <w:szCs w:val="24"/>
        </w:rPr>
        <w:t>归属</w:t>
      </w:r>
      <w:r w:rsidRPr="00E36C35">
        <w:rPr>
          <w:rFonts w:ascii="細明體" w:eastAsia="DengXian" w:hAnsi="細明體" w:cs="方正仿宋_GB18030" w:hint="eastAsia"/>
          <w:szCs w:val="24"/>
        </w:rPr>
        <w:t>的社</w:t>
      </w:r>
      <w:r w:rsidRPr="00E36C35">
        <w:rPr>
          <w:rFonts w:ascii="細明體" w:eastAsia="DengXian" w:hAnsi="細明體" w:cs="方正仿宋_GB18030" w:hint="cs"/>
          <w:szCs w:val="24"/>
        </w:rPr>
        <w:t>会</w:t>
      </w:r>
      <w:r w:rsidRPr="00E36C35">
        <w:rPr>
          <w:rFonts w:ascii="細明體" w:eastAsia="DengXian" w:hAnsi="細明體" w:cs="方正仿宋_GB18030" w:hint="eastAsia"/>
          <w:szCs w:val="24"/>
        </w:rPr>
        <w:t>科</w:t>
      </w:r>
      <w:r w:rsidRPr="00E36C35">
        <w:rPr>
          <w:rFonts w:ascii="細明體" w:eastAsia="DengXian" w:hAnsi="細明體" w:cs="方正仿宋_GB18030" w:hint="cs"/>
          <w:szCs w:val="24"/>
        </w:rPr>
        <w:t>学学</w:t>
      </w:r>
      <w:r w:rsidRPr="00E36C35">
        <w:rPr>
          <w:rFonts w:ascii="細明體" w:eastAsia="DengXian" w:hAnsi="細明體" w:cs="方正仿宋_GB18030" w:hint="eastAsia"/>
          <w:szCs w:val="24"/>
        </w:rPr>
        <w:t>科，在</w:t>
      </w:r>
      <w:r w:rsidRPr="00E36C35">
        <w:rPr>
          <w:rFonts w:ascii="細明體" w:eastAsia="DengXian" w:hAnsi="細明體" w:cs="方正仿宋_GB18030"/>
          <w:szCs w:val="24"/>
        </w:rPr>
        <w:t>2026</w:t>
      </w:r>
      <w:r w:rsidRPr="00E36C35">
        <w:rPr>
          <w:rFonts w:ascii="細明體" w:eastAsia="DengXian" w:hAnsi="細明體" w:cs="方正仿宋_GB18030" w:hint="eastAsia"/>
          <w:szCs w:val="24"/>
        </w:rPr>
        <w:t>年泰晤士高等教育世界大</w:t>
      </w:r>
      <w:r w:rsidRPr="00E36C35">
        <w:rPr>
          <w:rFonts w:ascii="細明體" w:eastAsia="DengXian" w:hAnsi="細明體" w:cs="方正仿宋_GB18030" w:hint="cs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Cs w:val="24"/>
        </w:rPr>
        <w:t>社</w:t>
      </w:r>
      <w:r w:rsidRPr="00E36C35">
        <w:rPr>
          <w:rFonts w:ascii="細明體" w:eastAsia="DengXian" w:hAnsi="細明體" w:cs="方正仿宋_GB18030" w:hint="cs"/>
          <w:szCs w:val="24"/>
        </w:rPr>
        <w:t>会</w:t>
      </w:r>
      <w:r w:rsidRPr="00E36C35">
        <w:rPr>
          <w:rFonts w:ascii="細明體" w:eastAsia="DengXian" w:hAnsi="細明體" w:cs="方正仿宋_GB18030" w:hint="eastAsia"/>
          <w:szCs w:val="24"/>
        </w:rPr>
        <w:t>科</w:t>
      </w:r>
      <w:r w:rsidRPr="00E36C35">
        <w:rPr>
          <w:rFonts w:ascii="細明體" w:eastAsia="DengXian" w:hAnsi="細明體" w:cs="方正仿宋_GB18030" w:hint="cs"/>
          <w:szCs w:val="24"/>
        </w:rPr>
        <w:t>学学</w:t>
      </w:r>
      <w:r w:rsidRPr="00E36C35">
        <w:rPr>
          <w:rFonts w:ascii="細明體" w:eastAsia="DengXian" w:hAnsi="細明體" w:cs="方正仿宋_GB18030" w:hint="eastAsia"/>
          <w:szCs w:val="24"/>
        </w:rPr>
        <w:t>科排名中位居</w:t>
      </w:r>
      <w:r w:rsidRPr="00E36C35">
        <w:rPr>
          <w:rFonts w:ascii="細明體" w:eastAsia="DengXian" w:hAnsi="細明體" w:cs="方正仿宋_GB18030"/>
          <w:szCs w:val="24"/>
        </w:rPr>
        <w:t>176-200</w:t>
      </w:r>
      <w:r w:rsidRPr="00E36C35">
        <w:rPr>
          <w:rFonts w:ascii="細明體" w:eastAsia="DengXian" w:hAnsi="細明體" w:cs="方正仿宋_GB18030" w:hint="eastAsia"/>
          <w:szCs w:val="24"/>
        </w:rPr>
        <w:t>名。</w:t>
      </w:r>
    </w:p>
    <w:p w14:paraId="30DADAC0" w14:textId="141361CF" w:rsidR="009278A9" w:rsidRPr="00B12D3B" w:rsidRDefault="00E36C35" w:rsidP="003713E6">
      <w:pPr>
        <w:pStyle w:val="Web"/>
        <w:widowControl/>
        <w:spacing w:beforeAutospacing="0" w:afterAutospacing="0" w:line="460" w:lineRule="exact"/>
        <w:ind w:firstLineChars="200" w:firstLine="480"/>
        <w:jc w:val="both"/>
        <w:rPr>
          <w:rFonts w:ascii="細明體" w:eastAsia="細明體" w:hAnsi="細明體" w:cs="方正仿宋_GB18030"/>
          <w:szCs w:val="24"/>
        </w:rPr>
      </w:pPr>
      <w:r w:rsidRPr="00E36C35">
        <w:rPr>
          <w:rFonts w:ascii="細明體" w:eastAsia="DengXian" w:hAnsi="細明體" w:cs="方正仿宋_GB18030" w:hint="eastAsia"/>
          <w:szCs w:val="24"/>
        </w:rPr>
        <w:t>澳</w:t>
      </w:r>
      <w:r w:rsidRPr="00E36C35">
        <w:rPr>
          <w:rFonts w:ascii="細明體" w:eastAsia="DengXian" w:hAnsi="細明體" w:cs="方正仿宋_GB18030" w:hint="cs"/>
          <w:szCs w:val="24"/>
        </w:rPr>
        <w:t>门</w:t>
      </w:r>
      <w:r w:rsidRPr="00E36C35">
        <w:rPr>
          <w:rFonts w:ascii="細明體" w:eastAsia="DengXian" w:hAnsi="細明體" w:cs="方正仿宋_GB18030" w:hint="eastAsia"/>
          <w:szCs w:val="24"/>
        </w:rPr>
        <w:t>科技大</w:t>
      </w:r>
      <w:r w:rsidRPr="00E36C35">
        <w:rPr>
          <w:rFonts w:ascii="細明體" w:eastAsia="DengXian" w:hAnsi="細明體" w:cs="方正仿宋_GB18030" w:hint="cs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Cs w:val="24"/>
        </w:rPr>
        <w:t>坐落于澳</w:t>
      </w:r>
      <w:r w:rsidRPr="00E36C35">
        <w:rPr>
          <w:rFonts w:ascii="細明體" w:eastAsia="DengXian" w:hAnsi="細明體" w:cs="方正仿宋_GB18030" w:hint="cs"/>
          <w:szCs w:val="24"/>
        </w:rPr>
        <w:t>门凼</w:t>
      </w:r>
      <w:r w:rsidRPr="00E36C35">
        <w:rPr>
          <w:rFonts w:ascii="細明體" w:eastAsia="DengXian" w:hAnsi="細明體" w:cs="方正仿宋_GB18030" w:hint="eastAsia"/>
          <w:szCs w:val="24"/>
        </w:rPr>
        <w:t>仔</w:t>
      </w:r>
      <w:r w:rsidRPr="00E36C35">
        <w:rPr>
          <w:rFonts w:ascii="細明體" w:eastAsia="DengXian" w:hAnsi="細明體" w:cs="方正仿宋_GB18030" w:hint="cs"/>
          <w:szCs w:val="24"/>
        </w:rPr>
        <w:t>岛</w:t>
      </w:r>
      <w:r w:rsidRPr="00E36C35">
        <w:rPr>
          <w:rFonts w:ascii="細明體" w:eastAsia="DengXian" w:hAnsi="細明體" w:cs="方正仿宋_GB18030" w:hint="eastAsia"/>
          <w:szCs w:val="24"/>
        </w:rPr>
        <w:t>，校</w:t>
      </w:r>
      <w:r w:rsidRPr="00E36C35">
        <w:rPr>
          <w:rFonts w:ascii="細明體" w:eastAsia="DengXian" w:hAnsi="細明體" w:cs="方正仿宋_GB18030" w:hint="cs"/>
          <w:szCs w:val="24"/>
        </w:rPr>
        <w:t>园</w:t>
      </w:r>
      <w:r w:rsidRPr="00E36C35">
        <w:rPr>
          <w:rFonts w:ascii="細明體" w:eastAsia="DengXian" w:hAnsi="細明體" w:cs="方正仿宋_GB18030" w:hint="eastAsia"/>
          <w:szCs w:val="24"/>
        </w:rPr>
        <w:t>占地面</w:t>
      </w:r>
      <w:r w:rsidRPr="00E36C35">
        <w:rPr>
          <w:rFonts w:ascii="細明體" w:eastAsia="DengXian" w:hAnsi="細明體" w:cs="方正仿宋_GB18030" w:hint="cs"/>
          <w:szCs w:val="24"/>
        </w:rPr>
        <w:t>积约</w:t>
      </w:r>
      <w:r w:rsidRPr="00E36C35">
        <w:rPr>
          <w:rFonts w:ascii="細明體" w:eastAsia="DengXian" w:hAnsi="細明體" w:cs="方正仿宋_GB18030" w:hint="eastAsia"/>
          <w:szCs w:val="24"/>
        </w:rPr>
        <w:t>二十一万平方米，</w:t>
      </w:r>
      <w:r w:rsidRPr="00E36C35">
        <w:rPr>
          <w:rFonts w:ascii="細明體" w:eastAsia="DengXian" w:hAnsi="細明體" w:cs="方正仿宋_GB18030" w:hint="cs"/>
          <w:szCs w:val="24"/>
        </w:rPr>
        <w:t>环</w:t>
      </w:r>
      <w:r w:rsidRPr="00E36C35">
        <w:rPr>
          <w:rFonts w:ascii="細明體" w:eastAsia="DengXian" w:hAnsi="細明體" w:cs="方正仿宋_GB18030" w:hint="eastAsia"/>
          <w:szCs w:val="24"/>
        </w:rPr>
        <w:t>境优美，交通便利澳</w:t>
      </w:r>
      <w:r w:rsidRPr="00E36C35">
        <w:rPr>
          <w:rFonts w:ascii="細明體" w:eastAsia="DengXian" w:hAnsi="細明體" w:cs="方正仿宋_GB18030" w:hint="cs"/>
          <w:szCs w:val="24"/>
        </w:rPr>
        <w:t>门</w:t>
      </w:r>
      <w:r w:rsidRPr="00E36C35">
        <w:rPr>
          <w:rFonts w:ascii="細明體" w:eastAsia="DengXian" w:hAnsi="細明體" w:cs="方正仿宋_GB18030" w:hint="eastAsia"/>
          <w:szCs w:val="24"/>
        </w:rPr>
        <w:t>科技大</w:t>
      </w:r>
      <w:r w:rsidRPr="00E36C35">
        <w:rPr>
          <w:rFonts w:ascii="細明體" w:eastAsia="DengXian" w:hAnsi="細明體" w:cs="方正仿宋_GB18030" w:hint="cs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Cs w:val="24"/>
        </w:rPr>
        <w:t>。</w:t>
      </w:r>
      <w:r w:rsidRPr="00E36C35">
        <w:rPr>
          <w:rFonts w:ascii="細明體" w:eastAsia="DengXian" w:hAnsi="細明體" w:cs="方正仿宋_GB18030" w:hint="cs"/>
          <w:szCs w:val="24"/>
        </w:rPr>
        <w:t>设</w:t>
      </w:r>
      <w:r w:rsidRPr="00E36C35">
        <w:rPr>
          <w:rFonts w:ascii="細明體" w:eastAsia="DengXian" w:hAnsi="細明體" w:cs="方正仿宋_GB18030" w:hint="eastAsia"/>
          <w:szCs w:val="24"/>
        </w:rPr>
        <w:t>有多座</w:t>
      </w:r>
      <w:r w:rsidRPr="00E36C35">
        <w:rPr>
          <w:rFonts w:ascii="細明體" w:eastAsia="DengXian" w:hAnsi="細明體" w:cs="方正仿宋_GB18030" w:hint="cs"/>
          <w:szCs w:val="24"/>
        </w:rPr>
        <w:t>现</w:t>
      </w:r>
      <w:r w:rsidRPr="00E36C35">
        <w:rPr>
          <w:rFonts w:ascii="細明體" w:eastAsia="DengXian" w:hAnsi="細明體" w:cs="方正仿宋_GB18030" w:hint="eastAsia"/>
          <w:szCs w:val="24"/>
        </w:rPr>
        <w:t>代化教</w:t>
      </w:r>
      <w:r w:rsidRPr="00E36C35">
        <w:rPr>
          <w:rFonts w:ascii="細明體" w:eastAsia="DengXian" w:hAnsi="細明體" w:cs="方正仿宋_GB18030" w:hint="cs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Cs w:val="24"/>
        </w:rPr>
        <w:t>大</w:t>
      </w:r>
      <w:r w:rsidRPr="00E36C35">
        <w:rPr>
          <w:rFonts w:ascii="細明體" w:eastAsia="DengXian" w:hAnsi="細明體" w:cs="方正仿宋_GB18030" w:hint="cs"/>
          <w:szCs w:val="24"/>
        </w:rPr>
        <w:t>楼</w:t>
      </w:r>
      <w:r w:rsidRPr="00E36C35">
        <w:rPr>
          <w:rFonts w:ascii="細明體" w:eastAsia="DengXian" w:hAnsi="細明體" w:cs="方正仿宋_GB18030" w:hint="eastAsia"/>
          <w:szCs w:val="24"/>
        </w:rPr>
        <w:t>和一批</w:t>
      </w:r>
      <w:r w:rsidRPr="00E36C35">
        <w:rPr>
          <w:rFonts w:ascii="細明體" w:eastAsia="DengXian" w:hAnsi="細明體" w:cs="方正仿宋_GB18030" w:hint="cs"/>
          <w:szCs w:val="24"/>
        </w:rPr>
        <w:t>设</w:t>
      </w:r>
      <w:r w:rsidRPr="00E36C35">
        <w:rPr>
          <w:rFonts w:ascii="細明體" w:eastAsia="DengXian" w:hAnsi="細明體" w:cs="方正仿宋_GB18030" w:hint="eastAsia"/>
          <w:szCs w:val="24"/>
        </w:rPr>
        <w:t>施完善的教</w:t>
      </w:r>
      <w:r w:rsidRPr="00E36C35">
        <w:rPr>
          <w:rFonts w:ascii="細明體" w:eastAsia="DengXian" w:hAnsi="細明體" w:cs="方正仿宋_GB18030" w:hint="cs"/>
          <w:szCs w:val="24"/>
        </w:rPr>
        <w:t>学实验</w:t>
      </w:r>
      <w:r w:rsidRPr="00E36C35">
        <w:rPr>
          <w:rFonts w:ascii="細明體" w:eastAsia="DengXian" w:hAnsi="細明體" w:cs="方正仿宋_GB18030" w:hint="eastAsia"/>
          <w:szCs w:val="24"/>
        </w:rPr>
        <w:t>室，以及</w:t>
      </w:r>
      <w:r w:rsidRPr="00E36C35">
        <w:rPr>
          <w:rFonts w:ascii="細明體" w:eastAsia="DengXian" w:hAnsi="細明體" w:cs="方正仿宋_GB18030" w:hint="cs"/>
          <w:szCs w:val="24"/>
        </w:rPr>
        <w:t>馆</w:t>
      </w:r>
      <w:r w:rsidRPr="00E36C35">
        <w:rPr>
          <w:rFonts w:ascii="細明體" w:eastAsia="DengXian" w:hAnsi="細明體" w:cs="方正仿宋_GB18030" w:hint="eastAsia"/>
          <w:szCs w:val="24"/>
        </w:rPr>
        <w:t>藏丰富的大</w:t>
      </w:r>
      <w:r w:rsidRPr="00E36C35">
        <w:rPr>
          <w:rFonts w:ascii="細明體" w:eastAsia="DengXian" w:hAnsi="細明體" w:cs="方正仿宋_GB18030" w:hint="cs"/>
          <w:szCs w:val="24"/>
        </w:rPr>
        <w:t>学图书馆</w:t>
      </w:r>
      <w:r w:rsidRPr="00E36C35">
        <w:rPr>
          <w:rFonts w:ascii="細明體" w:eastAsia="DengXian" w:hAnsi="細明體" w:cs="方正仿宋_GB18030" w:hint="eastAsia"/>
          <w:szCs w:val="24"/>
        </w:rPr>
        <w:t>等，</w:t>
      </w:r>
      <w:r w:rsidRPr="00E36C35">
        <w:rPr>
          <w:rFonts w:ascii="細明體" w:eastAsia="DengXian" w:hAnsi="細明體" w:cs="方正仿宋_GB18030" w:hint="cs"/>
          <w:szCs w:val="24"/>
        </w:rPr>
        <w:t>还设</w:t>
      </w:r>
      <w:r w:rsidRPr="00E36C35">
        <w:rPr>
          <w:rFonts w:ascii="細明體" w:eastAsia="DengXian" w:hAnsi="細明體" w:cs="方正仿宋_GB18030" w:hint="eastAsia"/>
          <w:szCs w:val="24"/>
        </w:rPr>
        <w:t>有演</w:t>
      </w:r>
      <w:r w:rsidRPr="00E36C35">
        <w:rPr>
          <w:rFonts w:ascii="細明體" w:eastAsia="DengXian" w:hAnsi="細明體" w:cs="方正仿宋_GB18030" w:hint="cs"/>
          <w:szCs w:val="24"/>
        </w:rPr>
        <w:t>艺厅</w:t>
      </w:r>
      <w:r w:rsidRPr="00E36C35">
        <w:rPr>
          <w:rFonts w:ascii="細明體" w:eastAsia="DengXian" w:hAnsi="細明體" w:cs="方正仿宋_GB18030" w:hint="eastAsia"/>
          <w:szCs w:val="24"/>
        </w:rPr>
        <w:t>、</w:t>
      </w:r>
      <w:r w:rsidRPr="00E36C35">
        <w:rPr>
          <w:rFonts w:ascii="細明體" w:eastAsia="DengXian" w:hAnsi="細明體" w:cs="方正仿宋_GB18030" w:hint="cs"/>
          <w:szCs w:val="24"/>
        </w:rPr>
        <w:t>电</w:t>
      </w:r>
      <w:r w:rsidRPr="00E36C35">
        <w:rPr>
          <w:rFonts w:ascii="細明體" w:eastAsia="DengXian" w:hAnsi="細明體" w:cs="方正仿宋_GB18030" w:hint="eastAsia"/>
          <w:szCs w:val="24"/>
        </w:rPr>
        <w:t>影院、教室、研究和</w:t>
      </w:r>
      <w:r w:rsidRPr="00E36C35">
        <w:rPr>
          <w:rFonts w:ascii="細明體" w:eastAsia="DengXian" w:hAnsi="細明體" w:cs="方正仿宋_GB18030" w:hint="cs"/>
          <w:szCs w:val="24"/>
        </w:rPr>
        <w:t>实践</w:t>
      </w:r>
      <w:r w:rsidRPr="00E36C35">
        <w:rPr>
          <w:rFonts w:ascii="細明體" w:eastAsia="DengXian" w:hAnsi="細明體" w:cs="方正仿宋_GB18030" w:hint="eastAsia"/>
          <w:szCs w:val="24"/>
        </w:rPr>
        <w:t>型教</w:t>
      </w:r>
      <w:r w:rsidRPr="00E36C35">
        <w:rPr>
          <w:rFonts w:ascii="細明體" w:eastAsia="DengXian" w:hAnsi="細明體" w:cs="方正仿宋_GB18030" w:hint="cs"/>
          <w:szCs w:val="24"/>
        </w:rPr>
        <w:t>学实验</w:t>
      </w:r>
      <w:r w:rsidRPr="00E36C35">
        <w:rPr>
          <w:rFonts w:ascii="細明體" w:eastAsia="DengXian" w:hAnsi="細明體" w:cs="方正仿宋_GB18030" w:hint="eastAsia"/>
          <w:szCs w:val="24"/>
        </w:rPr>
        <w:t>室、工作室等，</w:t>
      </w:r>
      <w:r w:rsidRPr="00E36C35">
        <w:rPr>
          <w:rFonts w:ascii="細明體" w:eastAsia="DengXian" w:hAnsi="細明體" w:cs="方正仿宋_GB18030" w:hint="cs"/>
          <w:szCs w:val="24"/>
        </w:rPr>
        <w:t>为</w:t>
      </w:r>
      <w:r w:rsidRPr="00E36C35">
        <w:rPr>
          <w:rFonts w:ascii="細明體" w:eastAsia="DengXian" w:hAnsi="細明體" w:cs="方正仿宋_GB18030" w:hint="eastAsia"/>
          <w:szCs w:val="24"/>
        </w:rPr>
        <w:t>提升教</w:t>
      </w:r>
      <w:r w:rsidRPr="00E36C35">
        <w:rPr>
          <w:rFonts w:ascii="細明體" w:eastAsia="DengXian" w:hAnsi="細明體" w:cs="方正仿宋_GB18030" w:hint="cs"/>
          <w:szCs w:val="24"/>
        </w:rPr>
        <w:t>学质</w:t>
      </w:r>
      <w:r w:rsidRPr="00E36C35">
        <w:rPr>
          <w:rFonts w:ascii="細明體" w:eastAsia="DengXian" w:hAnsi="細明體" w:cs="方正仿宋_GB18030" w:hint="eastAsia"/>
          <w:szCs w:val="24"/>
        </w:rPr>
        <w:t>量提供</w:t>
      </w:r>
      <w:r w:rsidRPr="00E36C35">
        <w:rPr>
          <w:rFonts w:ascii="細明體" w:eastAsia="DengXian" w:hAnsi="細明體" w:cs="方正仿宋_GB18030" w:hint="cs"/>
          <w:szCs w:val="24"/>
        </w:rPr>
        <w:t>坚实</w:t>
      </w:r>
      <w:r w:rsidRPr="00E36C35">
        <w:rPr>
          <w:rFonts w:ascii="細明體" w:eastAsia="DengXian" w:hAnsi="細明體" w:cs="方正仿宋_GB18030" w:hint="eastAsia"/>
          <w:szCs w:val="24"/>
        </w:rPr>
        <w:t>的硬件保障。</w:t>
      </w:r>
    </w:p>
    <w:p w14:paraId="5706C30D" w14:textId="77777777" w:rsidR="009278A9" w:rsidRPr="00B12D3B" w:rsidRDefault="00975BEE" w:rsidP="003713E6">
      <w:pPr>
        <w:pStyle w:val="Web"/>
        <w:widowControl/>
        <w:spacing w:beforeAutospacing="0" w:afterAutospacing="0"/>
        <w:jc w:val="both"/>
        <w:rPr>
          <w:rFonts w:ascii="細明體" w:eastAsia="細明體" w:hAnsi="細明體" w:cs="方正仿宋_GB18030"/>
          <w:szCs w:val="24"/>
        </w:rPr>
      </w:pPr>
      <w:r w:rsidRPr="00B12D3B">
        <w:rPr>
          <w:rFonts w:ascii="細明體" w:eastAsia="細明體" w:hAnsi="細明體"/>
          <w:noProof/>
          <w:lang w:eastAsia="zh-TW"/>
        </w:rPr>
        <w:drawing>
          <wp:inline distT="0" distB="0" distL="0" distR="0" wp14:anchorId="17327BD6" wp14:editId="0DC1D5AB">
            <wp:extent cx="5232400" cy="3490992"/>
            <wp:effectExtent l="0" t="0" r="635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1805" cy="3503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5B89E" w14:textId="6C1F1C5B" w:rsidR="009278A9" w:rsidRDefault="00E36C35" w:rsidP="003713E6">
      <w:pPr>
        <w:pStyle w:val="Web"/>
        <w:widowControl/>
        <w:spacing w:beforeAutospacing="0" w:afterAutospacing="0" w:line="460" w:lineRule="exact"/>
        <w:ind w:firstLineChars="200" w:firstLine="480"/>
        <w:jc w:val="both"/>
        <w:rPr>
          <w:rFonts w:ascii="細明體" w:hAnsi="細明體" w:cs="方正仿宋_GB18030"/>
          <w:szCs w:val="24"/>
        </w:rPr>
      </w:pPr>
      <w:r w:rsidRPr="00E36C35">
        <w:rPr>
          <w:rFonts w:ascii="細明體" w:eastAsia="DengXian" w:hAnsi="細明體" w:cs="方正仿宋_GB18030"/>
          <w:szCs w:val="24"/>
        </w:rPr>
        <w:t>2024</w:t>
      </w:r>
      <w:r w:rsidRPr="00E36C35">
        <w:rPr>
          <w:rFonts w:ascii="細明體" w:eastAsia="DengXian" w:hAnsi="細明體" w:cs="方正仿宋_GB18030" w:hint="eastAsia"/>
          <w:szCs w:val="24"/>
        </w:rPr>
        <w:t>年</w:t>
      </w:r>
      <w:r w:rsidRPr="00E36C35">
        <w:rPr>
          <w:rFonts w:ascii="細明體" w:eastAsia="DengXian" w:hAnsi="細明體" w:cs="方正仿宋_GB18030"/>
          <w:szCs w:val="24"/>
        </w:rPr>
        <w:t>12</w:t>
      </w:r>
      <w:r w:rsidRPr="00E36C35">
        <w:rPr>
          <w:rFonts w:ascii="細明體" w:eastAsia="DengXian" w:hAnsi="細明體" w:cs="方正仿宋_GB18030" w:hint="eastAsia"/>
          <w:szCs w:val="24"/>
        </w:rPr>
        <w:t>月，</w:t>
      </w:r>
      <w:r w:rsidRPr="00E36C35">
        <w:rPr>
          <w:rFonts w:ascii="細明體" w:eastAsia="DengXian" w:hAnsi="細明體" w:cs="方正仿宋_GB18030" w:hint="cs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szCs w:val="24"/>
        </w:rPr>
        <w:t>家主席</w:t>
      </w:r>
      <w:r w:rsidRPr="00E36C35">
        <w:rPr>
          <w:rFonts w:ascii="細明體" w:eastAsia="DengXian" w:hAnsi="細明體" w:cs="方正仿宋_GB18030" w:hint="cs"/>
          <w:szCs w:val="24"/>
        </w:rPr>
        <w:t>习</w:t>
      </w:r>
      <w:r w:rsidRPr="00E36C35">
        <w:rPr>
          <w:rFonts w:ascii="細明體" w:eastAsia="DengXian" w:hAnsi="細明體" w:cs="方正仿宋_GB18030" w:hint="eastAsia"/>
          <w:szCs w:val="24"/>
        </w:rPr>
        <w:t>近平</w:t>
      </w:r>
      <w:r w:rsidRPr="00E36C35">
        <w:rPr>
          <w:rFonts w:ascii="細明體" w:eastAsia="DengXian" w:hAnsi="細明體" w:cs="方正仿宋_GB18030" w:hint="cs"/>
          <w:szCs w:val="24"/>
        </w:rPr>
        <w:t>亲临</w:t>
      </w:r>
      <w:r w:rsidRPr="00E36C35">
        <w:rPr>
          <w:rFonts w:ascii="細明體" w:eastAsia="DengXian" w:hAnsi="細明體" w:cs="方正仿宋_GB18030" w:hint="eastAsia"/>
          <w:szCs w:val="24"/>
        </w:rPr>
        <w:t>澳</w:t>
      </w:r>
      <w:r w:rsidRPr="00E36C35">
        <w:rPr>
          <w:rFonts w:ascii="細明體" w:eastAsia="DengXian" w:hAnsi="細明體" w:cs="方正仿宋_GB18030" w:hint="cs"/>
          <w:szCs w:val="24"/>
        </w:rPr>
        <w:t>门</w:t>
      </w:r>
      <w:r w:rsidRPr="00E36C35">
        <w:rPr>
          <w:rFonts w:ascii="細明體" w:eastAsia="DengXian" w:hAnsi="細明體" w:cs="方正仿宋_GB18030" w:hint="eastAsia"/>
          <w:szCs w:val="24"/>
        </w:rPr>
        <w:t>科技大</w:t>
      </w:r>
      <w:r w:rsidRPr="00E36C35">
        <w:rPr>
          <w:rFonts w:ascii="細明體" w:eastAsia="DengXian" w:hAnsi="細明體" w:cs="方正仿宋_GB18030" w:hint="cs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Cs w:val="24"/>
        </w:rPr>
        <w:t>校</w:t>
      </w:r>
      <w:r w:rsidRPr="00E36C35">
        <w:rPr>
          <w:rFonts w:ascii="細明體" w:eastAsia="DengXian" w:hAnsi="細明體" w:cs="方正仿宋_GB18030" w:hint="cs"/>
          <w:szCs w:val="24"/>
        </w:rPr>
        <w:t>园进</w:t>
      </w:r>
      <w:r w:rsidRPr="00E36C35">
        <w:rPr>
          <w:rFonts w:ascii="細明體" w:eastAsia="DengXian" w:hAnsi="細明體" w:cs="方正仿宋_GB18030" w:hint="eastAsia"/>
          <w:szCs w:val="24"/>
        </w:rPr>
        <w:t>行考察，</w:t>
      </w:r>
      <w:r w:rsidRPr="00E36C35">
        <w:rPr>
          <w:rFonts w:ascii="細明體" w:eastAsia="DengXian" w:hAnsi="細明體" w:cs="方正仿宋_GB18030" w:hint="cs"/>
          <w:szCs w:val="24"/>
        </w:rPr>
        <w:t>对</w:t>
      </w:r>
      <w:r w:rsidRPr="00E36C35">
        <w:rPr>
          <w:rFonts w:ascii="細明體" w:eastAsia="DengXian" w:hAnsi="細明體" w:cs="方正仿宋_GB18030" w:hint="eastAsia"/>
          <w:szCs w:val="24"/>
        </w:rPr>
        <w:t>大</w:t>
      </w:r>
      <w:r w:rsidRPr="00E36C35">
        <w:rPr>
          <w:rFonts w:ascii="細明體" w:eastAsia="DengXian" w:hAnsi="細明體" w:cs="方正仿宋_GB18030" w:hint="cs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Cs w:val="24"/>
        </w:rPr>
        <w:t>的</w:t>
      </w:r>
      <w:r w:rsidRPr="00E36C35">
        <w:rPr>
          <w:rFonts w:ascii="細明體" w:eastAsia="DengXian" w:hAnsi="細明體" w:cs="方正仿宋_GB18030" w:hint="cs"/>
          <w:szCs w:val="24"/>
        </w:rPr>
        <w:t>发</w:t>
      </w:r>
      <w:r w:rsidRPr="00E36C35">
        <w:rPr>
          <w:rFonts w:ascii="細明體" w:eastAsia="DengXian" w:hAnsi="細明體" w:cs="方正仿宋_GB18030" w:hint="eastAsia"/>
          <w:szCs w:val="24"/>
        </w:rPr>
        <w:t>展作出了重要指示，鼓</w:t>
      </w:r>
      <w:r w:rsidRPr="00E36C35">
        <w:rPr>
          <w:rFonts w:ascii="細明體" w:eastAsia="DengXian" w:hAnsi="細明體" w:cs="方正仿宋_GB18030" w:hint="cs"/>
          <w:szCs w:val="24"/>
        </w:rPr>
        <w:t>励内</w:t>
      </w:r>
      <w:r w:rsidRPr="00E36C35">
        <w:rPr>
          <w:rFonts w:ascii="細明體" w:eastAsia="DengXian" w:hAnsi="細明體" w:cs="方正仿宋_GB18030" w:hint="eastAsia"/>
          <w:szCs w:val="24"/>
        </w:rPr>
        <w:t>地和澳</w:t>
      </w:r>
      <w:r w:rsidRPr="00E36C35">
        <w:rPr>
          <w:rFonts w:ascii="細明體" w:eastAsia="DengXian" w:hAnsi="細明體" w:cs="方正仿宋_GB18030" w:hint="cs"/>
          <w:szCs w:val="24"/>
        </w:rPr>
        <w:t>门</w:t>
      </w:r>
      <w:r w:rsidRPr="00E36C35">
        <w:rPr>
          <w:rFonts w:ascii="細明體" w:eastAsia="DengXian" w:hAnsi="細明體" w:cs="方正仿宋_GB18030" w:hint="eastAsia"/>
          <w:szCs w:val="24"/>
        </w:rPr>
        <w:t>之</w:t>
      </w:r>
      <w:r w:rsidRPr="00E36C35">
        <w:rPr>
          <w:rFonts w:ascii="細明體" w:eastAsia="DengXian" w:hAnsi="細明體" w:cs="方正仿宋_GB18030" w:hint="cs"/>
          <w:szCs w:val="24"/>
        </w:rPr>
        <w:t>间双</w:t>
      </w:r>
      <w:r w:rsidRPr="00E36C35">
        <w:rPr>
          <w:rFonts w:ascii="細明體" w:eastAsia="DengXian" w:hAnsi="細明體" w:cs="方正仿宋_GB18030" w:hint="eastAsia"/>
          <w:szCs w:val="24"/>
        </w:rPr>
        <w:t>向交流，同</w:t>
      </w:r>
      <w:r w:rsidRPr="00E36C35">
        <w:rPr>
          <w:rFonts w:ascii="細明體" w:eastAsia="DengXian" w:hAnsi="細明體" w:cs="方正仿宋_GB18030" w:hint="cs"/>
          <w:szCs w:val="24"/>
        </w:rPr>
        <w:t>时</w:t>
      </w:r>
      <w:r w:rsidRPr="00E36C35">
        <w:rPr>
          <w:rFonts w:ascii="細明體" w:eastAsia="DengXian" w:hAnsi="細明體" w:cs="方正仿宋_GB18030" w:hint="eastAsia"/>
          <w:szCs w:val="24"/>
        </w:rPr>
        <w:t>希望澳</w:t>
      </w:r>
      <w:r w:rsidRPr="00E36C35">
        <w:rPr>
          <w:rFonts w:ascii="細明體" w:eastAsia="DengXian" w:hAnsi="細明體" w:cs="方正仿宋_GB18030" w:hint="cs"/>
          <w:szCs w:val="24"/>
        </w:rPr>
        <w:t>门</w:t>
      </w:r>
      <w:r w:rsidRPr="00E36C35">
        <w:rPr>
          <w:rFonts w:ascii="細明體" w:eastAsia="DengXian" w:hAnsi="細明體" w:cs="方正仿宋_GB18030" w:hint="eastAsia"/>
          <w:szCs w:val="24"/>
        </w:rPr>
        <w:t>作</w:t>
      </w:r>
      <w:r w:rsidRPr="00E36C35">
        <w:rPr>
          <w:rFonts w:ascii="細明體" w:eastAsia="DengXian" w:hAnsi="細明體" w:cs="方正仿宋_GB18030" w:hint="cs"/>
          <w:szCs w:val="24"/>
        </w:rPr>
        <w:t>为</w:t>
      </w:r>
      <w:r w:rsidRPr="00E36C35">
        <w:rPr>
          <w:rFonts w:ascii="細明體" w:eastAsia="DengXian" w:hAnsi="細明體" w:cs="方正仿宋_GB18030" w:hint="eastAsia"/>
          <w:szCs w:val="24"/>
        </w:rPr>
        <w:t>一座</w:t>
      </w:r>
      <w:r w:rsidRPr="00E36C35">
        <w:rPr>
          <w:rFonts w:ascii="細明體" w:eastAsia="DengXian" w:hAnsi="細明體" w:cs="方正仿宋_GB18030" w:hint="cs"/>
          <w:szCs w:val="24"/>
        </w:rPr>
        <w:t>国际</w:t>
      </w:r>
      <w:r w:rsidRPr="00E36C35">
        <w:rPr>
          <w:rFonts w:ascii="細明體" w:eastAsia="DengXian" w:hAnsi="細明體" w:cs="方正仿宋_GB18030" w:hint="eastAsia"/>
          <w:szCs w:val="24"/>
        </w:rPr>
        <w:t>化城市，</w:t>
      </w:r>
      <w:r w:rsidRPr="00E36C35">
        <w:rPr>
          <w:rFonts w:ascii="細明體" w:eastAsia="DengXian" w:hAnsi="細明體" w:cs="方正仿宋_GB18030" w:hint="cs"/>
          <w:szCs w:val="24"/>
        </w:rPr>
        <w:t>发挥</w:t>
      </w:r>
      <w:r w:rsidRPr="00E36C35">
        <w:rPr>
          <w:rFonts w:ascii="細明體" w:eastAsia="DengXian" w:hAnsi="細明體" w:cs="方正仿宋_GB18030" w:hint="eastAsia"/>
          <w:szCs w:val="24"/>
        </w:rPr>
        <w:t>好「背靠祖</w:t>
      </w:r>
      <w:r w:rsidRPr="00E36C35">
        <w:rPr>
          <w:rFonts w:ascii="細明體" w:eastAsia="DengXian" w:hAnsi="細明體" w:cs="方正仿宋_GB18030" w:hint="cs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szCs w:val="24"/>
        </w:rPr>
        <w:t>，</w:t>
      </w:r>
      <w:r w:rsidRPr="00E36C35">
        <w:rPr>
          <w:rFonts w:ascii="細明體" w:eastAsia="DengXian" w:hAnsi="細明體" w:cs="方正仿宋_GB18030" w:hint="cs"/>
          <w:szCs w:val="24"/>
        </w:rPr>
        <w:t>联</w:t>
      </w:r>
      <w:r w:rsidRPr="00E36C35">
        <w:rPr>
          <w:rFonts w:ascii="細明體" w:eastAsia="DengXian" w:hAnsi="細明體" w:cs="方正仿宋_GB18030" w:hint="eastAsia"/>
          <w:szCs w:val="24"/>
        </w:rPr>
        <w:t>通世界」的「超</w:t>
      </w:r>
      <w:r w:rsidRPr="00E36C35">
        <w:rPr>
          <w:rFonts w:ascii="細明體" w:eastAsia="DengXian" w:hAnsi="細明體" w:cs="方正仿宋_GB18030" w:hint="cs"/>
          <w:szCs w:val="24"/>
        </w:rPr>
        <w:t>级联</w:t>
      </w:r>
      <w:r w:rsidRPr="00E36C35">
        <w:rPr>
          <w:rFonts w:ascii="細明體" w:eastAsia="DengXian" w:hAnsi="細明體" w:cs="方正仿宋_GB18030" w:hint="eastAsia"/>
          <w:szCs w:val="24"/>
        </w:rPr>
        <w:t>系人」的作用，保持</w:t>
      </w:r>
      <w:r w:rsidRPr="00E36C35">
        <w:rPr>
          <w:rFonts w:ascii="細明體" w:eastAsia="DengXian" w:hAnsi="細明體" w:cs="方正仿宋_GB18030" w:hint="cs"/>
          <w:szCs w:val="24"/>
        </w:rPr>
        <w:t>国际</w:t>
      </w:r>
      <w:r w:rsidRPr="00E36C35">
        <w:rPr>
          <w:rFonts w:ascii="細明體" w:eastAsia="DengXian" w:hAnsi="細明體" w:cs="方正仿宋_GB18030" w:hint="eastAsia"/>
          <w:szCs w:val="24"/>
        </w:rPr>
        <w:t>化特色，</w:t>
      </w:r>
      <w:r w:rsidRPr="00E36C35">
        <w:rPr>
          <w:rFonts w:ascii="細明體" w:eastAsia="DengXian" w:hAnsi="細明體" w:cs="方正仿宋_GB18030" w:hint="cs"/>
          <w:szCs w:val="24"/>
        </w:rPr>
        <w:t>继续</w:t>
      </w:r>
      <w:r w:rsidRPr="00E36C35">
        <w:rPr>
          <w:rFonts w:ascii="細明體" w:eastAsia="DengXian" w:hAnsi="細明體" w:cs="方正仿宋_GB18030" w:hint="eastAsia"/>
          <w:szCs w:val="24"/>
        </w:rPr>
        <w:t>推</w:t>
      </w:r>
      <w:r w:rsidRPr="00E36C35">
        <w:rPr>
          <w:rFonts w:ascii="細明體" w:eastAsia="DengXian" w:hAnsi="細明體" w:cs="方正仿宋_GB18030" w:hint="cs"/>
          <w:szCs w:val="24"/>
        </w:rPr>
        <w:t>进国际</w:t>
      </w:r>
      <w:r w:rsidRPr="00E36C35">
        <w:rPr>
          <w:rFonts w:ascii="細明體" w:eastAsia="DengXian" w:hAnsi="細明體" w:cs="方正仿宋_GB18030" w:hint="eastAsia"/>
          <w:szCs w:val="24"/>
        </w:rPr>
        <w:t>化</w:t>
      </w:r>
      <w:r w:rsidRPr="00E36C35">
        <w:rPr>
          <w:rFonts w:ascii="細明體" w:eastAsia="DengXian" w:hAnsi="細明體" w:cs="方正仿宋_GB18030" w:hint="cs"/>
          <w:szCs w:val="24"/>
        </w:rPr>
        <w:t>进</w:t>
      </w:r>
      <w:r w:rsidRPr="00E36C35">
        <w:rPr>
          <w:rFonts w:ascii="細明體" w:eastAsia="DengXian" w:hAnsi="細明體" w:cs="方正仿宋_GB18030" w:hint="eastAsia"/>
          <w:szCs w:val="24"/>
        </w:rPr>
        <w:t>程。</w:t>
      </w:r>
    </w:p>
    <w:p w14:paraId="555A628F" w14:textId="77777777" w:rsidR="00A15DA3" w:rsidRPr="00A15DA3" w:rsidRDefault="00A15DA3" w:rsidP="003713E6">
      <w:pPr>
        <w:pStyle w:val="Web"/>
        <w:widowControl/>
        <w:spacing w:beforeAutospacing="0" w:afterAutospacing="0" w:line="460" w:lineRule="exact"/>
        <w:ind w:firstLineChars="200" w:firstLine="480"/>
        <w:jc w:val="both"/>
        <w:rPr>
          <w:rFonts w:ascii="細明體" w:hAnsi="細明體" w:cs="方正仿宋_GB18030"/>
          <w:szCs w:val="24"/>
        </w:rPr>
      </w:pPr>
    </w:p>
    <w:p w14:paraId="0BB5F68B" w14:textId="786CF345" w:rsidR="009278A9" w:rsidRPr="00B12D3B" w:rsidRDefault="00E36C35" w:rsidP="00BB22C9">
      <w:pPr>
        <w:widowControl/>
        <w:spacing w:line="460" w:lineRule="exact"/>
        <w:jc w:val="center"/>
        <w:rPr>
          <w:rStyle w:val="ac"/>
          <w:rFonts w:ascii="細明體" w:eastAsia="細明體" w:hAnsi="細明體" w:cs="方正仿宋_GB18030"/>
          <w:kern w:val="0"/>
          <w:sz w:val="30"/>
          <w:szCs w:val="30"/>
          <w:lang w:bidi="ar"/>
        </w:rPr>
      </w:pPr>
      <w:r w:rsidRPr="00E36C35">
        <w:rPr>
          <w:rStyle w:val="ac"/>
          <w:rFonts w:ascii="細明體" w:eastAsia="DengXian" w:hAnsi="細明體" w:cs="方正仿宋_GB18030" w:hint="eastAsia"/>
          <w:kern w:val="0"/>
          <w:sz w:val="30"/>
          <w:szCs w:val="30"/>
          <w:lang w:bidi="ar"/>
        </w:rPr>
        <w:t>三、培</w:t>
      </w:r>
      <w:r w:rsidRPr="00E36C35">
        <w:rPr>
          <w:rStyle w:val="ac"/>
          <w:rFonts w:ascii="細明體" w:eastAsia="DengXian" w:hAnsi="細明體" w:cs="方正仿宋_GB18030" w:hint="cs"/>
          <w:kern w:val="0"/>
          <w:sz w:val="30"/>
          <w:szCs w:val="30"/>
          <w:lang w:bidi="ar"/>
        </w:rPr>
        <w:t>训</w:t>
      </w:r>
      <w:r w:rsidRPr="00E36C35">
        <w:rPr>
          <w:rStyle w:val="ac"/>
          <w:rFonts w:ascii="細明體" w:eastAsia="DengXian" w:hAnsi="細明體" w:cs="方正仿宋_GB18030" w:hint="eastAsia"/>
          <w:kern w:val="0"/>
          <w:sz w:val="30"/>
          <w:szCs w:val="30"/>
          <w:lang w:bidi="ar"/>
        </w:rPr>
        <w:t>安排</w:t>
      </w:r>
    </w:p>
    <w:p w14:paraId="040E65D0" w14:textId="603E31E9" w:rsidR="009278A9" w:rsidRPr="00B12D3B" w:rsidRDefault="00E36C35" w:rsidP="003713E6">
      <w:pPr>
        <w:pStyle w:val="Web"/>
        <w:widowControl/>
        <w:spacing w:beforeAutospacing="0" w:afterAutospacing="0" w:line="460" w:lineRule="exact"/>
        <w:jc w:val="both"/>
        <w:rPr>
          <w:rFonts w:ascii="細明體" w:eastAsia="細明體" w:hAnsi="細明體" w:cs="方正仿宋_GB18030"/>
          <w:szCs w:val="24"/>
        </w:rPr>
      </w:pPr>
      <w:r w:rsidRPr="00E36C35">
        <w:rPr>
          <w:rStyle w:val="ac"/>
          <w:rFonts w:ascii="細明體" w:eastAsia="DengXian" w:hAnsi="細明體" w:cs="方正仿宋_GB18030" w:hint="eastAsia"/>
          <w:szCs w:val="24"/>
        </w:rPr>
        <w:t>（一）培</w:t>
      </w:r>
      <w:r w:rsidRPr="00E36C35">
        <w:rPr>
          <w:rStyle w:val="ac"/>
          <w:rFonts w:ascii="細明體" w:eastAsia="DengXian" w:hAnsi="細明體" w:cs="方正仿宋_GB18030" w:hint="cs"/>
          <w:szCs w:val="24"/>
        </w:rPr>
        <w:t>训</w:t>
      </w:r>
      <w:r w:rsidRPr="00E36C35">
        <w:rPr>
          <w:rStyle w:val="ac"/>
          <w:rFonts w:ascii="細明體" w:eastAsia="DengXian" w:hAnsi="細明體" w:cs="方正仿宋_GB18030" w:hint="eastAsia"/>
          <w:szCs w:val="24"/>
        </w:rPr>
        <w:t>周期</w:t>
      </w:r>
    </w:p>
    <w:p w14:paraId="66332B2A" w14:textId="3AD84369" w:rsidR="00BC1403" w:rsidRDefault="00E36C35" w:rsidP="00BC1403">
      <w:pPr>
        <w:pStyle w:val="a3"/>
        <w:spacing w:line="460" w:lineRule="exact"/>
        <w:ind w:right="4" w:firstLine="420"/>
        <w:jc w:val="both"/>
        <w:rPr>
          <w:rFonts w:ascii="細明體" w:eastAsiaTheme="minorEastAsia" w:hAnsi="細明體" w:cs="方正仿宋_GB18030"/>
          <w:snapToGrid/>
          <w:color w:val="auto"/>
          <w:sz w:val="24"/>
          <w:szCs w:val="24"/>
          <w:lang w:eastAsia="zh-CN"/>
        </w:rPr>
      </w:pP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根据《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国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家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艺术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基金申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报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指南》和《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项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目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资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助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协议书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》等相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关规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定，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项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目培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训总时长</w:t>
      </w:r>
      <w:r w:rsidRPr="00E36C35">
        <w:rPr>
          <w:rFonts w:ascii="細明體" w:eastAsia="DengXian" w:hAnsi="細明體" w:cs="方正仿宋_GB18030"/>
          <w:snapToGrid/>
          <w:color w:val="auto"/>
          <w:sz w:val="24"/>
          <w:szCs w:val="24"/>
          <w:lang w:eastAsia="zh-CN"/>
        </w:rPr>
        <w:t>90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天。其中集中培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训阶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段</w:t>
      </w:r>
      <w:r w:rsidRPr="00E36C35">
        <w:rPr>
          <w:rFonts w:ascii="細明體" w:eastAsia="DengXian" w:hAnsi="細明體" w:cs="方正仿宋_GB18030"/>
          <w:snapToGrid/>
          <w:color w:val="auto"/>
          <w:sz w:val="24"/>
          <w:szCs w:val="24"/>
          <w:lang w:eastAsia="zh-CN"/>
        </w:rPr>
        <w:t>30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天，非集中授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课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的在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线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考察</w:t>
      </w:r>
      <w:r w:rsidRPr="00E36C35">
        <w:rPr>
          <w:rFonts w:ascii="細明體" w:eastAsia="DengXian" w:hAnsi="細明體" w:cs="方正仿宋_GB18030"/>
          <w:snapToGrid/>
          <w:color w:val="auto"/>
          <w:sz w:val="24"/>
          <w:szCs w:val="24"/>
          <w:lang w:eastAsia="zh-CN"/>
        </w:rPr>
        <w:t>30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天。</w:t>
      </w:r>
    </w:p>
    <w:p w14:paraId="6617DA97" w14:textId="21CFFC16" w:rsidR="00BC1403" w:rsidRDefault="00E36C35" w:rsidP="00BC1403">
      <w:pPr>
        <w:pStyle w:val="a3"/>
        <w:spacing w:line="460" w:lineRule="exact"/>
        <w:ind w:right="4" w:firstLine="420"/>
        <w:jc w:val="both"/>
        <w:rPr>
          <w:rFonts w:ascii="細明體" w:eastAsiaTheme="minorEastAsia" w:hAnsi="細明體" w:cs="方正仿宋_GB18030"/>
          <w:snapToGrid/>
          <w:color w:val="auto"/>
          <w:sz w:val="24"/>
          <w:szCs w:val="24"/>
          <w:lang w:eastAsia="zh-CN"/>
        </w:rPr>
      </w:pP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具体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时间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安排：集中培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训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：</w:t>
      </w:r>
      <w:r w:rsidRPr="00E36C35">
        <w:rPr>
          <w:rFonts w:ascii="細明體" w:eastAsia="DengXian" w:hAnsi="細明體" w:cs="方正仿宋_GB18030"/>
          <w:snapToGrid/>
          <w:color w:val="auto"/>
          <w:sz w:val="24"/>
          <w:szCs w:val="24"/>
          <w:lang w:eastAsia="zh-CN"/>
        </w:rPr>
        <w:t>2026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年</w:t>
      </w:r>
      <w:r w:rsidRPr="00E36C35">
        <w:rPr>
          <w:rFonts w:ascii="細明體" w:eastAsia="DengXian" w:hAnsi="細明體" w:cs="方正仿宋_GB18030"/>
          <w:snapToGrid/>
          <w:color w:val="auto"/>
          <w:sz w:val="24"/>
          <w:szCs w:val="24"/>
          <w:lang w:eastAsia="zh-CN"/>
        </w:rPr>
        <w:t>7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月</w:t>
      </w:r>
      <w:r w:rsidRPr="00E36C35">
        <w:rPr>
          <w:rFonts w:ascii="細明體" w:eastAsia="DengXian" w:hAnsi="細明體" w:cs="方正仿宋_GB18030"/>
          <w:snapToGrid/>
          <w:color w:val="auto"/>
          <w:sz w:val="24"/>
          <w:szCs w:val="24"/>
          <w:lang w:eastAsia="zh-CN"/>
        </w:rPr>
        <w:t>14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日至</w:t>
      </w:r>
      <w:r w:rsidRPr="00E36C35">
        <w:rPr>
          <w:rFonts w:ascii="細明體" w:eastAsia="DengXian" w:hAnsi="細明體" w:cs="方正仿宋_GB18030"/>
          <w:snapToGrid/>
          <w:color w:val="auto"/>
          <w:sz w:val="24"/>
          <w:szCs w:val="24"/>
          <w:lang w:eastAsia="zh-CN"/>
        </w:rPr>
        <w:t>2026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年</w:t>
      </w:r>
      <w:r w:rsidRPr="00E36C35">
        <w:rPr>
          <w:rFonts w:ascii="細明體" w:eastAsia="DengXian" w:hAnsi="細明體" w:cs="方正仿宋_GB18030"/>
          <w:snapToGrid/>
          <w:color w:val="auto"/>
          <w:sz w:val="24"/>
          <w:szCs w:val="24"/>
          <w:lang w:eastAsia="zh-CN"/>
        </w:rPr>
        <w:t>8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月</w:t>
      </w:r>
      <w:r w:rsidRPr="00E36C35">
        <w:rPr>
          <w:rFonts w:ascii="細明體" w:eastAsia="DengXian" w:hAnsi="細明體" w:cs="方正仿宋_GB18030"/>
          <w:snapToGrid/>
          <w:color w:val="auto"/>
          <w:sz w:val="24"/>
          <w:szCs w:val="24"/>
          <w:lang w:eastAsia="zh-CN"/>
        </w:rPr>
        <w:t>12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日，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学员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必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须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全部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脱产学习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。</w:t>
      </w:r>
    </w:p>
    <w:p w14:paraId="2B49A3E4" w14:textId="1870ADD0" w:rsidR="009278A9" w:rsidRPr="00B12D3B" w:rsidRDefault="00E36C35" w:rsidP="00BC1403">
      <w:pPr>
        <w:pStyle w:val="a3"/>
        <w:spacing w:line="460" w:lineRule="exact"/>
        <w:ind w:right="4" w:firstLine="420"/>
        <w:jc w:val="both"/>
        <w:rPr>
          <w:rFonts w:ascii="細明體" w:eastAsia="細明體" w:hAnsi="細明體" w:cs="方正仿宋_GB18030"/>
          <w:snapToGrid/>
          <w:color w:val="auto"/>
          <w:sz w:val="24"/>
          <w:szCs w:val="24"/>
          <w:lang w:eastAsia="zh-CN" w:bidi="ar"/>
        </w:rPr>
      </w:pP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lastRenderedPageBreak/>
        <w:t>在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线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考察：</w:t>
      </w:r>
      <w:r w:rsidRPr="00E36C35">
        <w:rPr>
          <w:rFonts w:ascii="細明體" w:eastAsia="DengXian" w:hAnsi="細明體" w:cs="方正仿宋_GB18030"/>
          <w:snapToGrid/>
          <w:color w:val="auto"/>
          <w:sz w:val="24"/>
          <w:szCs w:val="24"/>
          <w:lang w:eastAsia="zh-CN"/>
        </w:rPr>
        <w:t>2026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年</w:t>
      </w:r>
      <w:r w:rsidRPr="00E36C35">
        <w:rPr>
          <w:rFonts w:ascii="細明體" w:eastAsia="DengXian" w:hAnsi="細明體" w:cs="方正仿宋_GB18030"/>
          <w:snapToGrid/>
          <w:color w:val="auto"/>
          <w:sz w:val="24"/>
          <w:szCs w:val="24"/>
          <w:lang w:eastAsia="zh-CN"/>
        </w:rPr>
        <w:t>8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月</w:t>
      </w:r>
      <w:r w:rsidRPr="00E36C35">
        <w:rPr>
          <w:rFonts w:ascii="細明體" w:eastAsia="DengXian" w:hAnsi="細明體" w:cs="方正仿宋_GB18030"/>
          <w:snapToGrid/>
          <w:color w:val="auto"/>
          <w:sz w:val="24"/>
          <w:szCs w:val="24"/>
          <w:lang w:eastAsia="zh-CN"/>
        </w:rPr>
        <w:t>15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日至</w:t>
      </w:r>
      <w:r w:rsidRPr="00E36C35">
        <w:rPr>
          <w:rFonts w:ascii="細明體" w:eastAsia="DengXian" w:hAnsi="細明體" w:cs="方正仿宋_GB18030"/>
          <w:snapToGrid/>
          <w:color w:val="auto"/>
          <w:sz w:val="24"/>
          <w:szCs w:val="24"/>
          <w:lang w:eastAsia="zh-CN"/>
        </w:rPr>
        <w:t>2026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年</w:t>
      </w:r>
      <w:r w:rsidRPr="00E36C35">
        <w:rPr>
          <w:rFonts w:ascii="細明體" w:eastAsia="DengXian" w:hAnsi="細明體" w:cs="方正仿宋_GB18030"/>
          <w:snapToGrid/>
          <w:color w:val="auto"/>
          <w:sz w:val="24"/>
          <w:szCs w:val="24"/>
          <w:lang w:eastAsia="zh-CN"/>
        </w:rPr>
        <w:t>9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月</w:t>
      </w:r>
      <w:r w:rsidRPr="00E36C35">
        <w:rPr>
          <w:rFonts w:ascii="細明體" w:eastAsia="DengXian" w:hAnsi="細明體" w:cs="方正仿宋_GB18030"/>
          <w:snapToGrid/>
          <w:color w:val="auto"/>
          <w:sz w:val="24"/>
          <w:szCs w:val="24"/>
          <w:lang w:eastAsia="zh-CN"/>
        </w:rPr>
        <w:t>13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日，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针对国内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外重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点数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字博物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馆项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目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进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行在</w:t>
      </w:r>
      <w:r w:rsidRPr="00E36C35">
        <w:rPr>
          <w:rFonts w:ascii="細明體" w:eastAsia="DengXian" w:hAnsi="細明體" w:cs="方正仿宋_GB18030" w:hint="cs"/>
          <w:snapToGrid/>
          <w:color w:val="auto"/>
          <w:sz w:val="24"/>
          <w:szCs w:val="24"/>
          <w:lang w:eastAsia="zh-CN"/>
        </w:rPr>
        <w:t>线数</w:t>
      </w:r>
      <w:r w:rsidRPr="00E36C35">
        <w:rPr>
          <w:rFonts w:ascii="細明體" w:eastAsia="DengXian" w:hAnsi="細明體" w:cs="方正仿宋_GB18030" w:hint="eastAsia"/>
          <w:snapToGrid/>
          <w:color w:val="auto"/>
          <w:sz w:val="24"/>
          <w:szCs w:val="24"/>
          <w:lang w:eastAsia="zh-CN"/>
        </w:rPr>
        <w:t>字田野考察。</w:t>
      </w:r>
    </w:p>
    <w:p w14:paraId="687754C8" w14:textId="38D1D927" w:rsidR="009278A9" w:rsidRPr="00B12D3B" w:rsidRDefault="00E36C35" w:rsidP="003713E6">
      <w:pPr>
        <w:spacing w:line="460" w:lineRule="exact"/>
        <w:rPr>
          <w:rFonts w:ascii="細明體" w:eastAsia="細明體" w:hAnsi="細明體" w:cs="方正仿宋_GB18030"/>
          <w:b/>
          <w:bCs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b/>
          <w:bCs/>
          <w:sz w:val="24"/>
          <w:szCs w:val="24"/>
        </w:rPr>
        <w:t>（二）</w:t>
      </w:r>
      <w:r w:rsidRPr="00E36C35">
        <w:rPr>
          <w:rFonts w:ascii="細明體" w:eastAsia="DengXian" w:hAnsi="細明體" w:cs="方正仿宋_GB18030" w:hint="eastAsia"/>
          <w:b/>
          <w:sz w:val="24"/>
          <w:szCs w:val="24"/>
        </w:rPr>
        <w:t>培</w:t>
      </w:r>
      <w:r w:rsidRPr="00E36C35">
        <w:rPr>
          <w:rFonts w:ascii="細明體" w:eastAsia="DengXian" w:hAnsi="細明體" w:cs="方正仿宋_GB18030" w:hint="cs"/>
          <w:b/>
          <w:sz w:val="24"/>
          <w:szCs w:val="24"/>
        </w:rPr>
        <w:t>训</w:t>
      </w:r>
      <w:r w:rsidRPr="00E36C35">
        <w:rPr>
          <w:rFonts w:ascii="細明體" w:eastAsia="DengXian" w:hAnsi="細明體" w:cs="方正仿宋_GB18030" w:hint="eastAsia"/>
          <w:b/>
          <w:sz w:val="24"/>
          <w:szCs w:val="24"/>
        </w:rPr>
        <w:t>地</w:t>
      </w:r>
      <w:r w:rsidRPr="00E36C35">
        <w:rPr>
          <w:rFonts w:ascii="細明體" w:eastAsia="DengXian" w:hAnsi="細明體" w:cs="方正仿宋_GB18030" w:hint="cs"/>
          <w:b/>
          <w:sz w:val="24"/>
          <w:szCs w:val="24"/>
        </w:rPr>
        <w:t>点</w:t>
      </w:r>
    </w:p>
    <w:p w14:paraId="5704F5DD" w14:textId="54D32B21" w:rsidR="00BC1403" w:rsidRDefault="00E36C35" w:rsidP="00BC1403">
      <w:pPr>
        <w:widowControl/>
        <w:spacing w:line="460" w:lineRule="exact"/>
        <w:rPr>
          <w:rFonts w:ascii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/>
          <w:spacing w:val="15"/>
          <w:kern w:val="0"/>
          <w:sz w:val="24"/>
          <w:szCs w:val="24"/>
        </w:rPr>
        <w:t xml:space="preserve">   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中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澳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门凼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仔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伟龙马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路</w:t>
      </w:r>
      <w:r w:rsidRPr="00E36C35">
        <w:rPr>
          <w:rFonts w:ascii="細明體" w:eastAsia="DengXian" w:hAnsi="細明體" w:cs="方正仿宋_GB18030"/>
          <w:sz w:val="24"/>
          <w:szCs w:val="24"/>
        </w:rPr>
        <w:t>100-460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号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澳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门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科技大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；</w:t>
      </w:r>
    </w:p>
    <w:p w14:paraId="208C0C6E" w14:textId="34A77032" w:rsidR="009278A9" w:rsidRPr="00B12D3B" w:rsidRDefault="00E36C35" w:rsidP="00BC1403">
      <w:pPr>
        <w:widowControl/>
        <w:spacing w:line="460" w:lineRule="exact"/>
        <w:ind w:firstLine="420"/>
        <w:rPr>
          <w:rFonts w:ascii="細明體" w:eastAsia="細明體" w:hAnsi="細明體" w:cs="方正仿宋_GB18030"/>
          <w:kern w:val="0"/>
          <w:sz w:val="24"/>
          <w:szCs w:val="24"/>
          <w:lang w:bidi="ar"/>
        </w:rPr>
      </w:pPr>
      <w:r w:rsidRPr="00E36C35">
        <w:rPr>
          <w:rFonts w:ascii="細明體" w:eastAsia="DengXian" w:hAnsi="細明體" w:cs="方正仿宋_GB18030" w:hint="cs"/>
          <w:sz w:val="24"/>
          <w:szCs w:val="24"/>
        </w:rPr>
        <w:t>横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琴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粤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澳深度合作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区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澳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门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科技大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学创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新科技研究院。</w:t>
      </w:r>
    </w:p>
    <w:p w14:paraId="3396B5ED" w14:textId="1F35C4A7" w:rsidR="009278A9" w:rsidRPr="00B12D3B" w:rsidRDefault="00E36C35" w:rsidP="003713E6">
      <w:pPr>
        <w:spacing w:line="460" w:lineRule="exact"/>
        <w:rPr>
          <w:rFonts w:ascii="細明體" w:eastAsia="細明體" w:hAnsi="細明體" w:cs="方正仿宋_GB18030"/>
          <w:b/>
          <w:bCs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b/>
          <w:bCs/>
          <w:sz w:val="24"/>
          <w:szCs w:val="24"/>
        </w:rPr>
        <w:t>（三）</w:t>
      </w:r>
      <w:r w:rsidRPr="00E36C35">
        <w:rPr>
          <w:rFonts w:ascii="細明體" w:eastAsia="DengXian" w:hAnsi="細明體" w:cs="方正仿宋_GB18030" w:hint="cs"/>
          <w:b/>
          <w:sz w:val="24"/>
          <w:szCs w:val="24"/>
        </w:rPr>
        <w:t>课</w:t>
      </w:r>
      <w:r w:rsidRPr="00E36C35">
        <w:rPr>
          <w:rFonts w:ascii="細明體" w:eastAsia="DengXian" w:hAnsi="細明體" w:cs="方正仿宋_GB18030" w:hint="eastAsia"/>
          <w:b/>
          <w:sz w:val="24"/>
          <w:szCs w:val="24"/>
        </w:rPr>
        <w:t>程安排</w:t>
      </w:r>
    </w:p>
    <w:p w14:paraId="6F3047FA" w14:textId="4B4CA93C" w:rsidR="00BC1403" w:rsidRDefault="00E36C35" w:rsidP="003713E6">
      <w:pPr>
        <w:spacing w:line="460" w:lineRule="exact"/>
        <w:ind w:firstLineChars="200" w:firstLine="480"/>
        <w:rPr>
          <w:rFonts w:ascii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 w:hint="cs"/>
          <w:sz w:val="24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目聚焦「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字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叙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事」「沉浸体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验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」以及「智能交互」三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个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核心，本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着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「提升整体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认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知，掌握最新技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术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」的宗旨邀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请专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家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进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行授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课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。培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训课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程包含集中培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训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和在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线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考察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两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大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阶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段，由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专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家授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课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、前沿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专题讲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座、澳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门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文化考察、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实践训练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四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个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模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块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构成：</w:t>
      </w:r>
    </w:p>
    <w:p w14:paraId="631240ED" w14:textId="78BFA907" w:rsidR="00BC1403" w:rsidRDefault="00E36C35" w:rsidP="003713E6">
      <w:pPr>
        <w:spacing w:line="460" w:lineRule="exact"/>
        <w:ind w:firstLineChars="200" w:firstLine="480"/>
        <w:rPr>
          <w:rFonts w:ascii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sz w:val="24"/>
          <w:szCs w:val="24"/>
        </w:rPr>
        <w:t>模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块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一，理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论课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程：聚焦「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字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叙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事」「沉浸体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验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」「智能交互」三大核心，教授</w:t>
      </w:r>
      <w:r w:rsidRPr="00E36C35">
        <w:rPr>
          <w:rFonts w:ascii="細明體" w:eastAsia="DengXian" w:hAnsi="細明體" w:cs="方正仿宋_GB18030"/>
          <w:sz w:val="24"/>
          <w:szCs w:val="24"/>
        </w:rPr>
        <w:t>AI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智前沿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趋势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与博物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馆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展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陈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的理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论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和理念。模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块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二，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实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操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课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程：提供短期技能培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训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，涵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盖计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算器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视觉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文物修复、生成式</w:t>
      </w:r>
      <w:r w:rsidRPr="00E36C35">
        <w:rPr>
          <w:rFonts w:ascii="細明體" w:eastAsia="DengXian" w:hAnsi="細明體" w:cs="方正仿宋_GB18030"/>
          <w:sz w:val="24"/>
          <w:szCs w:val="24"/>
        </w:rPr>
        <w:t>AI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活化藏品、</w:t>
      </w:r>
      <w:r w:rsidRPr="00E36C35">
        <w:rPr>
          <w:rFonts w:ascii="細明體" w:eastAsia="DengXian" w:hAnsi="細明體" w:cs="方正仿宋_GB18030"/>
          <w:sz w:val="24"/>
          <w:szCs w:val="24"/>
        </w:rPr>
        <w:t>NLP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智能解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说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字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孪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生展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厅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等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关键实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操技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术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培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训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。模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块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三，案例分析：深度剖析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国内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外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顶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尖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字博物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馆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的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创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新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实践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，通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过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具体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目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开阔学员视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野并激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发创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新思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维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。模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块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四：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字田野考察，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组织参观国内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外博物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馆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，并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围绕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元宇宙、</w:t>
      </w:r>
      <w:r w:rsidRPr="00E36C35">
        <w:rPr>
          <w:rFonts w:ascii="細明體" w:eastAsia="DengXian" w:hAnsi="細明體" w:cs="方正仿宋_GB18030"/>
          <w:sz w:val="24"/>
          <w:szCs w:val="24"/>
        </w:rPr>
        <w:t>AR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互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动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等主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题开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展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专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家研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讨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，促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进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知行合一。</w:t>
      </w:r>
    </w:p>
    <w:p w14:paraId="61DBB83D" w14:textId="430736CD" w:rsidR="009278A9" w:rsidRPr="00B12D3B" w:rsidRDefault="00E36C35" w:rsidP="003713E6">
      <w:pPr>
        <w:spacing w:line="460" w:lineRule="exact"/>
        <w:ind w:firstLineChars="200" w:firstLine="480"/>
        <w:rPr>
          <w:rFonts w:ascii="細明體" w:eastAsia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sz w:val="24"/>
          <w:szCs w:val="24"/>
        </w:rPr>
        <w:t>由此，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课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程系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统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构建「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认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知</w:t>
      </w:r>
      <w:r w:rsidRPr="00E36C35">
        <w:rPr>
          <w:rFonts w:ascii="細明體" w:eastAsia="DengXian" w:hAnsi="細明體" w:cs="方正仿宋_GB18030"/>
          <w:sz w:val="24"/>
          <w:szCs w:val="24"/>
        </w:rPr>
        <w:t>—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技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术</w:t>
      </w:r>
      <w:r w:rsidRPr="00E36C35">
        <w:rPr>
          <w:rFonts w:ascii="細明體" w:eastAsia="DengXian" w:hAnsi="細明體" w:cs="方正仿宋_GB18030"/>
          <w:sz w:val="24"/>
          <w:szCs w:val="24"/>
        </w:rPr>
        <w:t>—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策展</w:t>
      </w:r>
      <w:r w:rsidRPr="00E36C35">
        <w:rPr>
          <w:rFonts w:ascii="細明體" w:eastAsia="DengXian" w:hAnsi="細明體" w:cs="方正仿宋_GB18030"/>
          <w:sz w:val="24"/>
          <w:szCs w:val="24"/>
        </w:rPr>
        <w:t>—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创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作」四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阶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段一体化培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训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路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径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，旨在培育具有文化理解力、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字思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维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与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创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意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转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化能力的复合型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字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人才。</w:t>
      </w:r>
    </w:p>
    <w:p w14:paraId="0CD13061" w14:textId="7F4B8651" w:rsidR="009278A9" w:rsidRPr="00B12D3B" w:rsidRDefault="00E36C35" w:rsidP="00A15DA3">
      <w:pPr>
        <w:widowControl/>
        <w:numPr>
          <w:ilvl w:val="255"/>
          <w:numId w:val="0"/>
        </w:numPr>
        <w:spacing w:line="460" w:lineRule="exact"/>
        <w:rPr>
          <w:rFonts w:ascii="細明體" w:eastAsia="細明體" w:hAnsi="細明體" w:cs="方正仿宋_GB18030"/>
          <w:b/>
          <w:bCs/>
          <w:sz w:val="24"/>
          <w:szCs w:val="24"/>
        </w:rPr>
      </w:pPr>
      <w:r w:rsidRPr="00E36C35">
        <w:rPr>
          <w:rStyle w:val="ac"/>
          <w:rFonts w:ascii="細明體" w:eastAsia="DengXian" w:hAnsi="細明體" w:cs="方正仿宋_GB18030"/>
          <w:kern w:val="0"/>
          <w:sz w:val="24"/>
          <w:szCs w:val="24"/>
          <w:lang w:bidi="ar"/>
        </w:rPr>
        <w:t xml:space="preserve">  </w:t>
      </w:r>
      <w:r w:rsidRPr="00E36C35">
        <w:rPr>
          <w:rFonts w:ascii="細明體" w:eastAsia="DengXian" w:hAnsi="細明體" w:cs="方正仿宋_GB18030" w:hint="eastAsia"/>
          <w:b/>
          <w:bCs/>
          <w:sz w:val="24"/>
          <w:szCs w:val="24"/>
        </w:rPr>
        <w:t>（四）</w:t>
      </w:r>
      <w:r w:rsidRPr="00E36C35">
        <w:rPr>
          <w:rFonts w:ascii="細明體" w:eastAsia="DengXian" w:hAnsi="細明體" w:cs="方正仿宋_GB18030" w:hint="cs"/>
          <w:b/>
          <w:bCs/>
          <w:sz w:val="24"/>
          <w:szCs w:val="24"/>
        </w:rPr>
        <w:t>师资</w:t>
      </w:r>
      <w:r w:rsidRPr="00E36C35">
        <w:rPr>
          <w:rFonts w:ascii="細明體" w:eastAsia="DengXian" w:hAnsi="細明體" w:cs="方正仿宋_GB18030" w:hint="eastAsia"/>
          <w:b/>
          <w:bCs/>
          <w:sz w:val="24"/>
          <w:szCs w:val="24"/>
        </w:rPr>
        <w:t>力量</w:t>
      </w:r>
    </w:p>
    <w:p w14:paraId="5039AC6A" w14:textId="58A4DCCF" w:rsidR="009278A9" w:rsidRPr="00B12D3B" w:rsidRDefault="00E36C35" w:rsidP="003713E6">
      <w:pPr>
        <w:widowControl/>
        <w:spacing w:line="460" w:lineRule="exact"/>
        <w:ind w:firstLineChars="200" w:firstLine="480"/>
        <w:rPr>
          <w:rFonts w:ascii="細明體" w:eastAsia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sz w:val="24"/>
          <w:szCs w:val="24"/>
        </w:rPr>
        <w:t>本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目授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课专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家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团队实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力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强劲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，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汇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聚了</w:t>
      </w:r>
      <w:r w:rsidRPr="00E36C35">
        <w:rPr>
          <w:rFonts w:ascii="細明體" w:eastAsia="DengXian" w:hAnsi="細明體" w:cs="方正仿宋_GB18030"/>
          <w:sz w:val="24"/>
          <w:szCs w:val="24"/>
        </w:rPr>
        <w:t>22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位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资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深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字媒体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理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论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家、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专业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策展人、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产业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精英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导师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字媒体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专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家及人工智能技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术应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用研究者。分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别来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自清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华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大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、中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人民大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、北京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师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范大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、中央美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术学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院、故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宫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博物院、敦煌研究院、深圳坪山美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术馆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腾讯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科技有限公司等。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该团队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深度主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导课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程体系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设计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、遴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选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及智能展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陈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方案的策划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统筹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等工作，以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强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化「理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论讲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授</w:t>
      </w:r>
      <w:r w:rsidRPr="00E36C35">
        <w:rPr>
          <w:rFonts w:ascii="細明體" w:eastAsia="DengXian" w:hAnsi="細明體" w:cs="方正仿宋_GB18030"/>
          <w:sz w:val="24"/>
          <w:szCs w:val="24"/>
        </w:rPr>
        <w:t>+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案例展示</w:t>
      </w:r>
      <w:r w:rsidRPr="00E36C35">
        <w:rPr>
          <w:rFonts w:ascii="細明體" w:eastAsia="DengXian" w:hAnsi="細明體" w:cs="方正仿宋_GB18030"/>
          <w:sz w:val="24"/>
          <w:szCs w:val="24"/>
        </w:rPr>
        <w:t>+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创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作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实践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」的三位一体化教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效果。</w:t>
      </w:r>
    </w:p>
    <w:p w14:paraId="1E0F9BFF" w14:textId="02C40DC1" w:rsidR="009278A9" w:rsidRPr="00B12D3B" w:rsidRDefault="00E36C35" w:rsidP="003713E6">
      <w:pPr>
        <w:spacing w:line="460" w:lineRule="exact"/>
        <w:rPr>
          <w:rFonts w:ascii="細明體" w:eastAsia="細明體" w:hAnsi="細明體" w:cs="方正仿宋_GB18030"/>
          <w:b/>
          <w:bCs/>
          <w:sz w:val="24"/>
          <w:szCs w:val="24"/>
        </w:rPr>
      </w:pPr>
      <w:r w:rsidRPr="00E36C35">
        <w:rPr>
          <w:rFonts w:ascii="細明體" w:eastAsia="DengXian" w:hAnsi="細明體" w:cs="方正仿宋_GB18030"/>
          <w:sz w:val="24"/>
          <w:szCs w:val="24"/>
        </w:rPr>
        <w:t xml:space="preserve">   </w:t>
      </w:r>
      <w:r w:rsidRPr="00E36C35">
        <w:rPr>
          <w:rFonts w:ascii="細明體" w:eastAsia="DengXian" w:hAnsi="細明體" w:cs="方正仿宋_GB18030" w:hint="eastAsia"/>
          <w:b/>
          <w:bCs/>
          <w:sz w:val="24"/>
          <w:szCs w:val="24"/>
        </w:rPr>
        <w:t>（五）考核</w:t>
      </w:r>
      <w:r w:rsidRPr="00E36C35">
        <w:rPr>
          <w:rFonts w:ascii="細明體" w:eastAsia="DengXian" w:hAnsi="細明體" w:cs="方正仿宋_GB18030" w:hint="cs"/>
          <w:b/>
          <w:bCs/>
          <w:sz w:val="24"/>
          <w:szCs w:val="24"/>
        </w:rPr>
        <w:t>标</w:t>
      </w:r>
      <w:r w:rsidRPr="00E36C35">
        <w:rPr>
          <w:rFonts w:ascii="細明體" w:eastAsia="DengXian" w:hAnsi="細明體" w:cs="方正仿宋_GB18030" w:hint="eastAsia"/>
          <w:b/>
          <w:bCs/>
          <w:sz w:val="24"/>
          <w:szCs w:val="24"/>
        </w:rPr>
        <w:t>准</w:t>
      </w:r>
    </w:p>
    <w:p w14:paraId="57E0525D" w14:textId="4D85A6DD" w:rsidR="009278A9" w:rsidRPr="00B12D3B" w:rsidRDefault="00E36C35" w:rsidP="003713E6">
      <w:pPr>
        <w:widowControl/>
        <w:spacing w:line="460" w:lineRule="exact"/>
        <w:ind w:firstLineChars="200" w:firstLine="480"/>
        <w:rPr>
          <w:rFonts w:ascii="細明體" w:eastAsia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成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绩评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定主要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针对学员课业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完成的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质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量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进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行打分，具体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标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准（以百分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计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）：出勤占</w:t>
      </w:r>
      <w:r w:rsidRPr="00E36C35">
        <w:rPr>
          <w:rFonts w:ascii="細明體" w:eastAsia="DengXian" w:hAnsi="細明體" w:cs="方正仿宋_GB18030"/>
          <w:kern w:val="0"/>
          <w:sz w:val="24"/>
          <w:szCs w:val="24"/>
          <w:lang w:bidi="ar"/>
        </w:rPr>
        <w:t>20%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；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课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堂表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现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及作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业质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量占</w:t>
      </w:r>
      <w:r w:rsidRPr="00E36C35">
        <w:rPr>
          <w:rFonts w:ascii="細明體" w:eastAsia="DengXian" w:hAnsi="細明體" w:cs="方正仿宋_GB18030"/>
          <w:kern w:val="0"/>
          <w:sz w:val="24"/>
          <w:szCs w:val="24"/>
          <w:lang w:bidi="ar"/>
        </w:rPr>
        <w:t>30%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；最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终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成果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汇报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呈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现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占</w:t>
      </w:r>
      <w:r w:rsidRPr="00E36C35">
        <w:rPr>
          <w:rFonts w:ascii="細明體" w:eastAsia="DengXian" w:hAnsi="細明體" w:cs="方正仿宋_GB18030"/>
          <w:kern w:val="0"/>
          <w:sz w:val="24"/>
          <w:szCs w:val="24"/>
          <w:lang w:bidi="ar"/>
        </w:rPr>
        <w:t>50%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。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经评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定、考核合格后，可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获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得由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国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家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艺术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基金管理中心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颁发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的《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结业证书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》。</w:t>
      </w:r>
    </w:p>
    <w:p w14:paraId="376032CC" w14:textId="3F1A445D" w:rsidR="009278A9" w:rsidRPr="00B12D3B" w:rsidRDefault="00E36C35" w:rsidP="003713E6">
      <w:pPr>
        <w:pStyle w:val="Web"/>
        <w:widowControl/>
        <w:spacing w:beforeAutospacing="0" w:afterAutospacing="0" w:line="460" w:lineRule="exact"/>
        <w:jc w:val="both"/>
        <w:rPr>
          <w:rFonts w:ascii="細明體" w:eastAsia="細明體" w:hAnsi="細明體" w:cs="方正仿宋_GB18030"/>
          <w:szCs w:val="24"/>
        </w:rPr>
      </w:pPr>
      <w:r w:rsidRPr="00E36C35">
        <w:rPr>
          <w:rStyle w:val="ac"/>
          <w:rFonts w:ascii="細明體" w:eastAsia="DengXian" w:hAnsi="細明體" w:cs="方正仿宋_GB18030" w:hint="eastAsia"/>
          <w:szCs w:val="24"/>
        </w:rPr>
        <w:lastRenderedPageBreak/>
        <w:t>（六）培</w:t>
      </w:r>
      <w:r w:rsidRPr="00E36C35">
        <w:rPr>
          <w:rStyle w:val="ac"/>
          <w:rFonts w:ascii="細明體" w:eastAsia="DengXian" w:hAnsi="細明體" w:cs="方正仿宋_GB18030" w:hint="cs"/>
          <w:szCs w:val="24"/>
        </w:rPr>
        <w:t>训</w:t>
      </w:r>
      <w:r w:rsidRPr="00E36C35">
        <w:rPr>
          <w:rStyle w:val="ac"/>
          <w:rFonts w:ascii="細明體" w:eastAsia="DengXian" w:hAnsi="細明體" w:cs="方正仿宋_GB18030" w:hint="eastAsia"/>
          <w:szCs w:val="24"/>
        </w:rPr>
        <w:t>成果</w:t>
      </w:r>
    </w:p>
    <w:p w14:paraId="74C5DC4E" w14:textId="77296C4F" w:rsidR="00BC1403" w:rsidRDefault="00E36C35" w:rsidP="003713E6">
      <w:pPr>
        <w:pStyle w:val="Web"/>
        <w:widowControl/>
        <w:spacing w:beforeAutospacing="0" w:afterAutospacing="0" w:line="460" w:lineRule="exact"/>
        <w:ind w:firstLineChars="200" w:firstLine="48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/>
          <w:kern w:val="2"/>
          <w:szCs w:val="24"/>
        </w:rPr>
        <w:t xml:space="preserve">1. 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学员结课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成果：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当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代博物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馆</w:t>
      </w:r>
      <w:r w:rsidRPr="00E36C35">
        <w:rPr>
          <w:rFonts w:ascii="細明體" w:eastAsia="DengXian" w:hAnsi="細明體" w:cs="方正仿宋_GB18030"/>
          <w:kern w:val="2"/>
          <w:szCs w:val="24"/>
        </w:rPr>
        <w:t>AI+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展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陈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田野考察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报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告、「澳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门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故事」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字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主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题创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作成果。</w:t>
      </w:r>
    </w:p>
    <w:p w14:paraId="03B46F3F" w14:textId="192788FD" w:rsidR="00BC1403" w:rsidRDefault="00E36C35" w:rsidP="003713E6">
      <w:pPr>
        <w:pStyle w:val="Web"/>
        <w:widowControl/>
        <w:spacing w:beforeAutospacing="0" w:afterAutospacing="0" w:line="460" w:lineRule="exact"/>
        <w:ind w:firstLineChars="200" w:firstLine="48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/>
          <w:kern w:val="2"/>
          <w:szCs w:val="24"/>
        </w:rPr>
        <w:t>2.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培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训报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告</w:t>
      </w:r>
      <w:r w:rsidRPr="00E36C35">
        <w:rPr>
          <w:rFonts w:ascii="細明體" w:eastAsia="DengXian" w:hAnsi="細明體" w:cs="方正仿宋_GB18030"/>
          <w:kern w:val="2"/>
          <w:szCs w:val="24"/>
        </w:rPr>
        <w:t>1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份：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编写详细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的培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训报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告，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总结学员个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人的社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会调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查与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创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作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实践报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告，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总结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培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训过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程，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学员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表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现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和教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成果。</w:t>
      </w:r>
    </w:p>
    <w:p w14:paraId="2AE55EEA" w14:textId="2D2C9C1E" w:rsidR="00BC1403" w:rsidRDefault="00E36C35" w:rsidP="003713E6">
      <w:pPr>
        <w:pStyle w:val="Web"/>
        <w:widowControl/>
        <w:spacing w:beforeAutospacing="0" w:afterAutospacing="0" w:line="460" w:lineRule="exact"/>
        <w:ind w:firstLineChars="200" w:firstLine="48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/>
          <w:kern w:val="2"/>
          <w:szCs w:val="24"/>
        </w:rPr>
        <w:t>3.AI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字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艺术创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作教材</w:t>
      </w:r>
      <w:r w:rsidRPr="00E36C35">
        <w:rPr>
          <w:rFonts w:ascii="細明體" w:eastAsia="DengXian" w:hAnsi="細明體" w:cs="方正仿宋_GB18030"/>
          <w:kern w:val="2"/>
          <w:szCs w:val="24"/>
        </w:rPr>
        <w:t>1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套：包含教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学计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划、教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大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纲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，以及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字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课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件，整理并制作完整的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课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程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据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报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。</w:t>
      </w:r>
    </w:p>
    <w:p w14:paraId="3EF94490" w14:textId="184B4148" w:rsidR="00BC1403" w:rsidRDefault="00E36C35" w:rsidP="003713E6">
      <w:pPr>
        <w:pStyle w:val="Web"/>
        <w:widowControl/>
        <w:spacing w:beforeAutospacing="0" w:afterAutospacing="0" w:line="460" w:lineRule="exact"/>
        <w:ind w:firstLineChars="200" w:firstLine="48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/>
          <w:kern w:val="2"/>
          <w:szCs w:val="24"/>
        </w:rPr>
        <w:t>4.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举办数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字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主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题学术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交流与研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讨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活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动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一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场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。</w:t>
      </w:r>
    </w:p>
    <w:p w14:paraId="49FDCAE1" w14:textId="015D3ABA" w:rsidR="00BC1403" w:rsidRDefault="00E36C35" w:rsidP="003713E6">
      <w:pPr>
        <w:pStyle w:val="Web"/>
        <w:widowControl/>
        <w:spacing w:beforeAutospacing="0" w:afterAutospacing="0" w:line="460" w:lineRule="exact"/>
        <w:ind w:firstLineChars="200" w:firstLine="48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/>
          <w:kern w:val="2"/>
          <w:szCs w:val="24"/>
        </w:rPr>
        <w:t>5.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在澳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门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科技大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美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术馆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、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横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琴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粤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澳深度合作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区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文化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中心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举办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「澳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门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故事」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字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主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题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成果展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览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。</w:t>
      </w:r>
    </w:p>
    <w:p w14:paraId="3AB3F2CE" w14:textId="5C0AE6F4" w:rsidR="009278A9" w:rsidRPr="00B12D3B" w:rsidRDefault="00E36C35" w:rsidP="003713E6">
      <w:pPr>
        <w:pStyle w:val="Web"/>
        <w:widowControl/>
        <w:spacing w:beforeAutospacing="0" w:afterAutospacing="0" w:line="460" w:lineRule="exact"/>
        <w:ind w:firstLineChars="200" w:firstLine="480"/>
        <w:jc w:val="both"/>
        <w:rPr>
          <w:rFonts w:ascii="細明體" w:eastAsia="細明體" w:hAnsi="細明體" w:cs="方正仿宋_GB18030"/>
          <w:szCs w:val="24"/>
        </w:rPr>
      </w:pPr>
      <w:r w:rsidRPr="00E36C35">
        <w:rPr>
          <w:rFonts w:ascii="細明體" w:eastAsia="DengXian" w:hAnsi="細明體" w:cs="方正仿宋_GB18030"/>
          <w:kern w:val="2"/>
          <w:szCs w:val="24"/>
        </w:rPr>
        <w:t>6.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在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线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平台展示：通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过国内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的社交媒体平台，微信公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众号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、微博，以及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国际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知名流媒体平台如</w:t>
      </w:r>
      <w:r w:rsidRPr="00E36C35">
        <w:rPr>
          <w:rFonts w:ascii="細明體" w:eastAsia="DengXian" w:hAnsi="細明體" w:cs="方正仿宋_GB18030"/>
          <w:kern w:val="2"/>
          <w:szCs w:val="24"/>
        </w:rPr>
        <w:t>YouTube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、</w:t>
      </w:r>
      <w:r w:rsidRPr="00E36C35">
        <w:rPr>
          <w:rFonts w:ascii="細明體" w:eastAsia="DengXian" w:hAnsi="細明體" w:cs="方正仿宋_GB18030"/>
          <w:kern w:val="2"/>
          <w:szCs w:val="24"/>
        </w:rPr>
        <w:t xml:space="preserve">Instagram 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等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发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布相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关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作品，展示本次培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训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成果。</w:t>
      </w:r>
    </w:p>
    <w:p w14:paraId="6504F3E8" w14:textId="77777777" w:rsidR="00A15DA3" w:rsidRDefault="00A15DA3" w:rsidP="00A15DA3">
      <w:pPr>
        <w:spacing w:line="460" w:lineRule="exact"/>
        <w:ind w:firstLineChars="200" w:firstLine="600"/>
        <w:jc w:val="center"/>
        <w:rPr>
          <w:rStyle w:val="ac"/>
          <w:rFonts w:ascii="細明體" w:hAnsi="細明體" w:cs="方正仿宋_GB18030"/>
          <w:kern w:val="0"/>
          <w:sz w:val="30"/>
          <w:szCs w:val="30"/>
          <w:lang w:bidi="ar"/>
        </w:rPr>
      </w:pPr>
    </w:p>
    <w:p w14:paraId="1C82B426" w14:textId="67DFE036" w:rsidR="009278A9" w:rsidRPr="00B12D3B" w:rsidRDefault="00E36C35" w:rsidP="00A15DA3">
      <w:pPr>
        <w:spacing w:line="460" w:lineRule="exact"/>
        <w:ind w:firstLineChars="200" w:firstLine="600"/>
        <w:jc w:val="center"/>
        <w:rPr>
          <w:rStyle w:val="ac"/>
          <w:rFonts w:ascii="細明體" w:eastAsia="細明體" w:hAnsi="細明體" w:cs="方正仿宋_GB18030"/>
          <w:kern w:val="0"/>
          <w:sz w:val="30"/>
          <w:szCs w:val="30"/>
          <w:lang w:bidi="ar"/>
        </w:rPr>
      </w:pPr>
      <w:r w:rsidRPr="00E36C35">
        <w:rPr>
          <w:rStyle w:val="ac"/>
          <w:rFonts w:ascii="細明體" w:eastAsia="DengXian" w:hAnsi="細明體" w:cs="方正仿宋_GB18030" w:hint="eastAsia"/>
          <w:kern w:val="0"/>
          <w:sz w:val="30"/>
          <w:szCs w:val="30"/>
          <w:lang w:bidi="ar"/>
        </w:rPr>
        <w:t>四、培</w:t>
      </w:r>
      <w:r w:rsidRPr="00E36C35">
        <w:rPr>
          <w:rStyle w:val="ac"/>
          <w:rFonts w:ascii="細明體" w:eastAsia="DengXian" w:hAnsi="細明體" w:cs="方正仿宋_GB18030" w:hint="cs"/>
          <w:kern w:val="0"/>
          <w:sz w:val="30"/>
          <w:szCs w:val="30"/>
          <w:lang w:bidi="ar"/>
        </w:rPr>
        <w:t>训对</w:t>
      </w:r>
      <w:r w:rsidRPr="00E36C35">
        <w:rPr>
          <w:rStyle w:val="ac"/>
          <w:rFonts w:ascii="細明體" w:eastAsia="DengXian" w:hAnsi="細明體" w:cs="方正仿宋_GB18030" w:hint="eastAsia"/>
          <w:kern w:val="0"/>
          <w:sz w:val="30"/>
          <w:szCs w:val="30"/>
          <w:lang w:bidi="ar"/>
        </w:rPr>
        <w:t>象</w:t>
      </w:r>
    </w:p>
    <w:p w14:paraId="5CDF7771" w14:textId="3F2E1F33" w:rsidR="009278A9" w:rsidRPr="00B12D3B" w:rsidRDefault="00E36C35" w:rsidP="003713E6">
      <w:pPr>
        <w:widowControl/>
        <w:spacing w:line="460" w:lineRule="exact"/>
        <w:rPr>
          <w:rFonts w:ascii="細明體" w:eastAsia="細明體" w:hAnsi="細明體" w:cs="方正仿宋_GB18030"/>
          <w:sz w:val="24"/>
          <w:szCs w:val="24"/>
        </w:rPr>
      </w:pPr>
      <w:r w:rsidRPr="00E36C35">
        <w:rPr>
          <w:rStyle w:val="ac"/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（一）培</w:t>
      </w:r>
      <w:r w:rsidRPr="00E36C35">
        <w:rPr>
          <w:rStyle w:val="ac"/>
          <w:rFonts w:ascii="細明體" w:eastAsia="DengXian" w:hAnsi="細明體" w:cs="方正仿宋_GB18030" w:hint="cs"/>
          <w:kern w:val="0"/>
          <w:sz w:val="24"/>
          <w:szCs w:val="24"/>
          <w:lang w:bidi="ar"/>
        </w:rPr>
        <w:t>训</w:t>
      </w:r>
      <w:r w:rsidRPr="00E36C35">
        <w:rPr>
          <w:rStyle w:val="ac"/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人</w:t>
      </w:r>
      <w:r w:rsidRPr="00E36C35">
        <w:rPr>
          <w:rStyle w:val="ac"/>
          <w:rFonts w:ascii="細明體" w:eastAsia="DengXian" w:hAnsi="細明體" w:cs="方正仿宋_GB18030" w:hint="cs"/>
          <w:kern w:val="0"/>
          <w:sz w:val="24"/>
          <w:szCs w:val="24"/>
          <w:lang w:bidi="ar"/>
        </w:rPr>
        <w:t>数</w:t>
      </w:r>
      <w:r w:rsidRPr="00E36C35">
        <w:rPr>
          <w:rStyle w:val="ac"/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：</w:t>
      </w:r>
      <w:r w:rsidRPr="00E36C35">
        <w:rPr>
          <w:rStyle w:val="ac"/>
          <w:rFonts w:ascii="細明體" w:eastAsia="DengXian" w:hAnsi="細明體" w:cs="方正仿宋_GB18030"/>
          <w:kern w:val="0"/>
          <w:sz w:val="24"/>
          <w:szCs w:val="24"/>
          <w:lang w:bidi="ar"/>
        </w:rPr>
        <w:t>30</w:t>
      </w:r>
      <w:r w:rsidRPr="00E36C35">
        <w:rPr>
          <w:rStyle w:val="ac"/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人</w:t>
      </w:r>
    </w:p>
    <w:p w14:paraId="03F61B6C" w14:textId="19F2E23A" w:rsidR="009278A9" w:rsidRPr="00B12D3B" w:rsidRDefault="00E36C35" w:rsidP="003713E6">
      <w:pPr>
        <w:widowControl/>
        <w:spacing w:line="460" w:lineRule="exact"/>
        <w:rPr>
          <w:rFonts w:ascii="細明體" w:eastAsia="細明體" w:hAnsi="細明體" w:cs="方正仿宋_GB18030"/>
          <w:sz w:val="24"/>
          <w:szCs w:val="24"/>
        </w:rPr>
      </w:pPr>
      <w:r w:rsidRPr="00E36C35">
        <w:rPr>
          <w:rStyle w:val="ac"/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（二）</w:t>
      </w:r>
      <w:r w:rsidRPr="00E36C35">
        <w:rPr>
          <w:rStyle w:val="ac"/>
          <w:rFonts w:ascii="細明體" w:eastAsia="DengXian" w:hAnsi="細明體" w:cs="方正仿宋_GB18030" w:hint="cs"/>
          <w:kern w:val="0"/>
          <w:sz w:val="24"/>
          <w:szCs w:val="24"/>
          <w:lang w:bidi="ar"/>
        </w:rPr>
        <w:t>报</w:t>
      </w:r>
      <w:r w:rsidRPr="00E36C35">
        <w:rPr>
          <w:rStyle w:val="ac"/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名基本</w:t>
      </w:r>
      <w:r w:rsidRPr="00E36C35">
        <w:rPr>
          <w:rStyle w:val="ac"/>
          <w:rFonts w:ascii="細明體" w:eastAsia="DengXian" w:hAnsi="細明體" w:cs="方正仿宋_GB18030" w:hint="cs"/>
          <w:kern w:val="0"/>
          <w:sz w:val="24"/>
          <w:szCs w:val="24"/>
          <w:lang w:bidi="ar"/>
        </w:rPr>
        <w:t>条</w:t>
      </w:r>
      <w:r w:rsidRPr="00E36C35">
        <w:rPr>
          <w:rStyle w:val="ac"/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件</w:t>
      </w:r>
    </w:p>
    <w:p w14:paraId="3DC5A927" w14:textId="060613DE" w:rsidR="00BC1403" w:rsidRDefault="00E36C35" w:rsidP="00BC1403">
      <w:pPr>
        <w:spacing w:line="460" w:lineRule="exact"/>
        <w:ind w:firstLine="420"/>
        <w:rPr>
          <w:rFonts w:ascii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sz w:val="24"/>
          <w:szCs w:val="24"/>
        </w:rPr>
        <w:t>面向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粤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港澳大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湾区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及全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，重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招收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从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事博物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馆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展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陈设计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字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艺术创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作、文化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场馆运营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爱国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主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义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教育基地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传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播及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节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展相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关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工作的骨干人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员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，具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备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一定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素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养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或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字化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实践经验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者优先。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学员应热爱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祖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、遵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纪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守法、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诚实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守信、德才兼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备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，恪守社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会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公德和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职业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道德；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学员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年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龄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原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则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上不得超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过</w:t>
      </w:r>
      <w:r w:rsidRPr="00E36C35">
        <w:rPr>
          <w:rFonts w:ascii="細明體" w:eastAsia="DengXian" w:hAnsi="細明體" w:cs="方正仿宋_GB18030"/>
          <w:sz w:val="24"/>
          <w:szCs w:val="24"/>
        </w:rPr>
        <w:t>45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周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岁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。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学员报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名需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满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足下列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条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件之一：</w:t>
      </w:r>
    </w:p>
    <w:p w14:paraId="39B0D6A0" w14:textId="33082B31" w:rsidR="00BC1403" w:rsidRDefault="00E36C35" w:rsidP="00BC1403">
      <w:pPr>
        <w:spacing w:line="460" w:lineRule="exact"/>
        <w:ind w:firstLine="420"/>
        <w:rPr>
          <w:rFonts w:ascii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/>
          <w:sz w:val="24"/>
          <w:szCs w:val="24"/>
        </w:rPr>
        <w:t>1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、在本行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业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具有一定影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响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力，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获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得省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级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以上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奖项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或承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担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级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以上研究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课题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且成果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较为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突出（提供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证书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或省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级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以上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目合同、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结题证书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）。</w:t>
      </w:r>
    </w:p>
    <w:p w14:paraId="744170D0" w14:textId="727F3455" w:rsidR="00BC1403" w:rsidRDefault="00E36C35" w:rsidP="00BC1403">
      <w:pPr>
        <w:spacing w:line="460" w:lineRule="exact"/>
        <w:ind w:firstLine="420"/>
        <w:rPr>
          <w:rFonts w:ascii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/>
          <w:sz w:val="24"/>
          <w:szCs w:val="24"/>
        </w:rPr>
        <w:t>2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、取得本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专业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副高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级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（含副高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级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）以上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职称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（提供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职称证书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）。</w:t>
      </w:r>
    </w:p>
    <w:p w14:paraId="2C16A914" w14:textId="2BEA4312" w:rsidR="00BC1403" w:rsidRDefault="00E36C35" w:rsidP="00BC1403">
      <w:pPr>
        <w:spacing w:line="460" w:lineRule="exact"/>
        <w:ind w:firstLine="420"/>
        <w:rPr>
          <w:rFonts w:ascii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/>
          <w:sz w:val="24"/>
          <w:szCs w:val="24"/>
        </w:rPr>
        <w:t>3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、取得与本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专业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相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关硕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士研究生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学历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或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连续从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事本行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业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工作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满</w:t>
      </w:r>
      <w:r w:rsidRPr="00E36C35">
        <w:rPr>
          <w:rFonts w:ascii="細明體" w:eastAsia="DengXian" w:hAnsi="細明體" w:cs="方正仿宋_GB18030"/>
          <w:sz w:val="24"/>
          <w:szCs w:val="24"/>
        </w:rPr>
        <w:t>10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年以上（提供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学历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位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证书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）。</w:t>
      </w:r>
    </w:p>
    <w:p w14:paraId="1EEA5A03" w14:textId="704D8863" w:rsidR="009278A9" w:rsidRPr="00B12D3B" w:rsidRDefault="00E36C35" w:rsidP="00BC1403">
      <w:pPr>
        <w:spacing w:line="460" w:lineRule="exact"/>
        <w:ind w:firstLine="420"/>
        <w:rPr>
          <w:rFonts w:ascii="細明體" w:eastAsia="細明體" w:hAnsi="細明體" w:cs="方正仿宋_GB18030"/>
          <w:szCs w:val="24"/>
        </w:rPr>
      </w:pPr>
      <w:r w:rsidRPr="00E36C35">
        <w:rPr>
          <w:rFonts w:ascii="細明體" w:eastAsia="DengXian" w:hAnsi="細明體" w:cs="方正仿宋_GB18030"/>
          <w:sz w:val="24"/>
          <w:szCs w:val="24"/>
        </w:rPr>
        <w:t>4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、其他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条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件申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报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人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须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能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够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保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证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在集中培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训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期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间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全程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脱产学习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（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须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由所在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单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位在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报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名表上加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盖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公章或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签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字予以确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认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）。</w:t>
      </w:r>
    </w:p>
    <w:p w14:paraId="57417355" w14:textId="77777777" w:rsidR="00905119" w:rsidRPr="00B12D3B" w:rsidRDefault="00905119" w:rsidP="003713E6">
      <w:pPr>
        <w:numPr>
          <w:ilvl w:val="255"/>
          <w:numId w:val="0"/>
        </w:numPr>
        <w:spacing w:line="460" w:lineRule="exact"/>
        <w:rPr>
          <w:rFonts w:ascii="細明體" w:eastAsia="細明體" w:hAnsi="細明體" w:cs="方正仿宋_GB18030"/>
          <w:sz w:val="24"/>
          <w:szCs w:val="24"/>
        </w:rPr>
      </w:pPr>
    </w:p>
    <w:p w14:paraId="04F26849" w14:textId="14ADFEA6" w:rsidR="009278A9" w:rsidRPr="00B12D3B" w:rsidRDefault="00E36C35" w:rsidP="00597B99">
      <w:pPr>
        <w:widowControl/>
        <w:spacing w:line="460" w:lineRule="exact"/>
        <w:jc w:val="center"/>
        <w:rPr>
          <w:rStyle w:val="ac"/>
          <w:rFonts w:ascii="細明體" w:eastAsia="細明體" w:hAnsi="細明體" w:cs="方正仿宋_GB18030"/>
          <w:kern w:val="0"/>
          <w:sz w:val="30"/>
          <w:szCs w:val="30"/>
          <w:lang w:eastAsia="zh-TW" w:bidi="ar"/>
        </w:rPr>
      </w:pPr>
      <w:r w:rsidRPr="00E36C35">
        <w:rPr>
          <w:rStyle w:val="ac"/>
          <w:rFonts w:ascii="細明體" w:eastAsia="DengXian" w:hAnsi="細明體" w:cs="方正仿宋_GB18030" w:hint="eastAsia"/>
          <w:kern w:val="0"/>
          <w:sz w:val="30"/>
          <w:szCs w:val="30"/>
          <w:lang w:bidi="ar"/>
        </w:rPr>
        <w:t>五、</w:t>
      </w:r>
      <w:r w:rsidRPr="00E36C35">
        <w:rPr>
          <w:rStyle w:val="ac"/>
          <w:rFonts w:ascii="細明體" w:eastAsia="DengXian" w:hAnsi="細明體" w:cs="方正仿宋_GB18030" w:hint="cs"/>
          <w:kern w:val="0"/>
          <w:sz w:val="30"/>
          <w:szCs w:val="30"/>
          <w:lang w:bidi="ar"/>
        </w:rPr>
        <w:t>报</w:t>
      </w:r>
      <w:r w:rsidRPr="00E36C35">
        <w:rPr>
          <w:rStyle w:val="ac"/>
          <w:rFonts w:ascii="細明體" w:eastAsia="DengXian" w:hAnsi="細明體" w:cs="方正仿宋_GB18030" w:hint="eastAsia"/>
          <w:kern w:val="0"/>
          <w:sz w:val="30"/>
          <w:szCs w:val="30"/>
          <w:lang w:bidi="ar"/>
        </w:rPr>
        <w:t>名事</w:t>
      </w:r>
      <w:r w:rsidRPr="00E36C35">
        <w:rPr>
          <w:rStyle w:val="ac"/>
          <w:rFonts w:ascii="細明體" w:eastAsia="DengXian" w:hAnsi="細明體" w:cs="方正仿宋_GB18030" w:hint="cs"/>
          <w:kern w:val="0"/>
          <w:sz w:val="30"/>
          <w:szCs w:val="30"/>
          <w:lang w:bidi="ar"/>
        </w:rPr>
        <w:t>项</w:t>
      </w:r>
    </w:p>
    <w:p w14:paraId="75447BAC" w14:textId="19FAA44A" w:rsidR="00BC1403" w:rsidRDefault="00E36C35" w:rsidP="00BC1403">
      <w:pPr>
        <w:pStyle w:val="Web"/>
        <w:widowControl/>
        <w:numPr>
          <w:ilvl w:val="0"/>
          <w:numId w:val="3"/>
        </w:numPr>
        <w:spacing w:beforeAutospacing="0" w:afterAutospacing="0" w:line="460" w:lineRule="exact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 w:hint="cs"/>
          <w:kern w:val="2"/>
          <w:szCs w:val="24"/>
        </w:rPr>
        <w:lastRenderedPageBreak/>
        <w:t>报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名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时间</w:t>
      </w:r>
    </w:p>
    <w:p w14:paraId="4752AB4C" w14:textId="4DB1B5D8" w:rsidR="00BC1403" w:rsidRDefault="00E36C35" w:rsidP="00BC1403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 w:hint="eastAsia"/>
          <w:kern w:val="2"/>
          <w:szCs w:val="24"/>
        </w:rPr>
        <w:t>即日起至</w:t>
      </w:r>
      <w:r w:rsidRPr="00E36C35">
        <w:rPr>
          <w:rFonts w:ascii="細明體" w:eastAsia="DengXian" w:hAnsi="細明體" w:cs="方正仿宋_GB18030"/>
          <w:kern w:val="2"/>
          <w:szCs w:val="24"/>
        </w:rPr>
        <w:t>6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月</w:t>
      </w:r>
      <w:r w:rsidRPr="00E36C35">
        <w:rPr>
          <w:rFonts w:ascii="細明體" w:eastAsia="DengXian" w:hAnsi="細明體" w:cs="方正仿宋_GB18030"/>
          <w:kern w:val="2"/>
          <w:szCs w:val="24"/>
        </w:rPr>
        <w:t>10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日</w:t>
      </w:r>
      <w:r w:rsidRPr="00E36C35">
        <w:rPr>
          <w:rFonts w:ascii="細明體" w:eastAsia="DengXian" w:hAnsi="細明體" w:cs="方正仿宋_GB18030"/>
          <w:kern w:val="2"/>
          <w:szCs w:val="24"/>
        </w:rPr>
        <w:t>24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时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前（以收到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邮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件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时间为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准，逾期不予受理）。</w:t>
      </w:r>
    </w:p>
    <w:p w14:paraId="2B26E22C" w14:textId="0A9DFD14" w:rsidR="00BC1403" w:rsidRDefault="00E36C35" w:rsidP="00BC1403">
      <w:pPr>
        <w:pStyle w:val="Web"/>
        <w:widowControl/>
        <w:spacing w:beforeAutospacing="0" w:afterAutospacing="0" w:line="460" w:lineRule="exact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 w:hint="eastAsia"/>
          <w:kern w:val="2"/>
          <w:szCs w:val="24"/>
        </w:rPr>
        <w:t>（二）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报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名方式</w:t>
      </w:r>
    </w:p>
    <w:p w14:paraId="06644659" w14:textId="358820F6" w:rsidR="00BC1403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/>
          <w:kern w:val="2"/>
          <w:szCs w:val="24"/>
        </w:rPr>
        <w:t>1.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初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审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采用网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络报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名。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学员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通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过国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家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基金官方网站、澳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门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科技大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官方网站及公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众号发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布的招生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简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章，自行下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载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并填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写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。</w:t>
      </w:r>
      <w:r w:rsidRPr="00E36C35">
        <w:rPr>
          <w:rFonts w:ascii="細明體" w:eastAsia="DengXian" w:hAnsi="細明體" w:cs="方正仿宋_GB18030"/>
          <w:kern w:val="2"/>
          <w:szCs w:val="24"/>
        </w:rPr>
        <w:t> </w:t>
      </w:r>
    </w:p>
    <w:p w14:paraId="18010AA2" w14:textId="4A87D12F" w:rsidR="00BC1403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/>
          <w:kern w:val="2"/>
          <w:szCs w:val="24"/>
        </w:rPr>
        <w:t>2.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需提交材料：</w:t>
      </w:r>
    </w:p>
    <w:p w14:paraId="07AED600" w14:textId="3196C047" w:rsidR="00BC1403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 w:hint="eastAsia"/>
          <w:kern w:val="2"/>
          <w:szCs w:val="24"/>
        </w:rPr>
        <w:t>（</w:t>
      </w:r>
      <w:r w:rsidRPr="00E36C35">
        <w:rPr>
          <w:rFonts w:ascii="細明體" w:eastAsia="DengXian" w:hAnsi="細明體" w:cs="方正仿宋_GB18030"/>
          <w:kern w:val="2"/>
          <w:szCs w:val="24"/>
        </w:rPr>
        <w:t>1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）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家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基金</w:t>
      </w:r>
      <w:r w:rsidRPr="00E36C35">
        <w:rPr>
          <w:rFonts w:ascii="細明體" w:eastAsia="DengXian" w:hAnsi="細明體" w:cs="方正仿宋_GB18030"/>
          <w:kern w:val="2"/>
          <w:szCs w:val="24"/>
        </w:rPr>
        <w:t>2026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年度人才培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训资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助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目「未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来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博物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馆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：大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湾区</w:t>
      </w:r>
      <w:r w:rsidRPr="00E36C35">
        <w:rPr>
          <w:rFonts w:ascii="細明體" w:eastAsia="DengXian" w:hAnsi="細明體" w:cs="方正仿宋_GB18030"/>
          <w:kern w:val="2"/>
          <w:szCs w:val="24"/>
        </w:rPr>
        <w:t>AI+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展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陈创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作人才培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训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」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学员报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名表，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报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名表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须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由本人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签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字并加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盖单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位公章（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见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附件</w:t>
      </w:r>
      <w:r w:rsidRPr="00E36C35">
        <w:rPr>
          <w:rFonts w:ascii="細明體" w:eastAsia="DengXian" w:hAnsi="細明體" w:cs="方正仿宋_GB18030"/>
          <w:kern w:val="2"/>
          <w:szCs w:val="24"/>
        </w:rPr>
        <w:t>1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）</w:t>
      </w:r>
      <w:r>
        <w:rPr>
          <w:rFonts w:asciiTheme="minorEastAsia" w:hAnsiTheme="minorEastAsia" w:cs="方正仿宋_GB18030" w:hint="eastAsia"/>
          <w:kern w:val="2"/>
          <w:szCs w:val="24"/>
        </w:rPr>
        <w:t>；</w:t>
      </w:r>
    </w:p>
    <w:p w14:paraId="5B1CA7C2" w14:textId="04217F67" w:rsidR="00793191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Theme="minorEastAsia" w:hAnsiTheme="minorEastAsia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 w:hint="eastAsia"/>
          <w:kern w:val="2"/>
          <w:szCs w:val="24"/>
        </w:rPr>
        <w:t>（</w:t>
      </w:r>
      <w:r w:rsidRPr="00E36C35">
        <w:rPr>
          <w:rFonts w:ascii="細明體" w:eastAsia="DengXian" w:hAnsi="細明體" w:cs="方正仿宋_GB18030"/>
          <w:kern w:val="2"/>
          <w:szCs w:val="24"/>
        </w:rPr>
        <w:t>2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）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经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本人工作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单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位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开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具的「同意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脱产学习证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明」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盖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章确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认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的</w:t>
      </w:r>
      <w:r w:rsidRPr="00E36C35">
        <w:rPr>
          <w:rFonts w:ascii="細明體" w:eastAsia="DengXian" w:hAnsi="細明體" w:cs="方正仿宋_GB18030"/>
          <w:kern w:val="2"/>
          <w:szCs w:val="24"/>
        </w:rPr>
        <w:t>PDF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（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见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附件</w:t>
      </w:r>
      <w:r w:rsidRPr="00E36C35">
        <w:rPr>
          <w:rFonts w:ascii="細明體" w:eastAsia="DengXian" w:hAnsi="細明體" w:cs="方正仿宋_GB18030"/>
          <w:kern w:val="2"/>
          <w:szCs w:val="24"/>
        </w:rPr>
        <w:t>2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）</w:t>
      </w:r>
      <w:r>
        <w:rPr>
          <w:rFonts w:asciiTheme="minorEastAsia" w:hAnsiTheme="minorEastAsia" w:cs="方正仿宋_GB18030" w:hint="eastAsia"/>
          <w:kern w:val="2"/>
          <w:szCs w:val="24"/>
        </w:rPr>
        <w:t>；</w:t>
      </w:r>
    </w:p>
    <w:p w14:paraId="6A810A49" w14:textId="31BACBD1" w:rsidR="00BC1403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 w:hint="eastAsia"/>
          <w:kern w:val="2"/>
          <w:szCs w:val="24"/>
        </w:rPr>
        <w:t>（</w:t>
      </w:r>
      <w:r w:rsidRPr="00E36C35">
        <w:rPr>
          <w:rFonts w:ascii="細明體" w:eastAsia="DengXian" w:hAnsi="細明體" w:cs="方正仿宋_GB18030"/>
          <w:kern w:val="2"/>
          <w:szCs w:val="24"/>
        </w:rPr>
        <w:t>3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）身份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证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正反面（</w:t>
      </w:r>
      <w:r w:rsidRPr="00E36C35">
        <w:rPr>
          <w:rFonts w:ascii="細明體" w:eastAsia="DengXian" w:hAnsi="細明體" w:cs="方正仿宋_GB18030"/>
          <w:kern w:val="2"/>
          <w:szCs w:val="24"/>
        </w:rPr>
        <w:t>PDF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版本、正反面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扫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描至一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页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）；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个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人</w:t>
      </w:r>
      <w:r w:rsidRPr="00E36C35">
        <w:rPr>
          <w:rFonts w:ascii="細明體" w:eastAsia="DengXian" w:hAnsi="細明體" w:cs="方正仿宋_GB18030"/>
          <w:kern w:val="2"/>
          <w:szCs w:val="24"/>
        </w:rPr>
        <w:t>2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寸免冠彩色照片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电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子版（</w:t>
      </w:r>
      <w:r w:rsidRPr="00E36C35">
        <w:rPr>
          <w:rFonts w:ascii="細明體" w:eastAsia="DengXian" w:hAnsi="細明體" w:cs="方正仿宋_GB18030"/>
          <w:kern w:val="2"/>
          <w:szCs w:val="24"/>
        </w:rPr>
        <w:t>JPG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格式，文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档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命名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为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：姓名－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单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位－出生年月）；</w:t>
      </w:r>
    </w:p>
    <w:p w14:paraId="12481BBC" w14:textId="0EFE14C2" w:rsidR="00444F6F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 w:hint="eastAsia"/>
          <w:kern w:val="2"/>
          <w:szCs w:val="24"/>
        </w:rPr>
        <w:t>（</w:t>
      </w:r>
      <w:r w:rsidRPr="00E36C35">
        <w:rPr>
          <w:rFonts w:ascii="細明體" w:eastAsia="DengXian" w:hAnsi="細明體" w:cs="方正仿宋_GB18030"/>
          <w:kern w:val="2"/>
          <w:szCs w:val="24"/>
        </w:rPr>
        <w:t>4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）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个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人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简历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（</w:t>
      </w:r>
      <w:r w:rsidRPr="00E36C35">
        <w:rPr>
          <w:rFonts w:ascii="細明體" w:eastAsia="DengXian" w:hAnsi="細明體" w:cs="方正仿宋_GB18030"/>
          <w:kern w:val="2"/>
          <w:szCs w:val="24"/>
        </w:rPr>
        <w:t>PDF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版本）</w:t>
      </w:r>
      <w:r>
        <w:rPr>
          <w:rFonts w:asciiTheme="minorEastAsia" w:hAnsiTheme="minorEastAsia" w:cs="方正仿宋_GB18030" w:hint="eastAsia"/>
          <w:kern w:val="2"/>
          <w:szCs w:val="24"/>
        </w:rPr>
        <w:t>；</w:t>
      </w:r>
    </w:p>
    <w:p w14:paraId="7B6AF880" w14:textId="2234ACEA" w:rsidR="00793191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 w:hint="eastAsia"/>
          <w:kern w:val="2"/>
          <w:szCs w:val="24"/>
        </w:rPr>
        <w:t>（</w:t>
      </w:r>
      <w:r w:rsidRPr="00E36C35">
        <w:rPr>
          <w:rFonts w:ascii="細明體" w:eastAsia="DengXian" w:hAnsi="細明體" w:cs="方正仿宋_GB18030"/>
          <w:kern w:val="2"/>
          <w:szCs w:val="24"/>
        </w:rPr>
        <w:t>5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）其他支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撑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材料：含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学历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、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位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证书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、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职称证书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或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从业资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格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证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、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获奖</w:t>
      </w:r>
      <w:r>
        <w:rPr>
          <w:rFonts w:asciiTheme="minorEastAsia" w:hAnsiTheme="minorEastAsia" w:cs="方正仿宋_GB18030" w:hint="eastAsia"/>
          <w:kern w:val="2"/>
          <w:szCs w:val="24"/>
        </w:rPr>
        <w:t>证书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（同一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证书扫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描至一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页</w:t>
      </w:r>
      <w:r w:rsidRPr="00E36C35">
        <w:rPr>
          <w:rFonts w:ascii="細明體" w:eastAsia="DengXian" w:hAnsi="細明體" w:cs="方正仿宋_GB18030"/>
          <w:kern w:val="2"/>
          <w:szCs w:val="24"/>
        </w:rPr>
        <w:t>A4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纸页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面，多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个证书请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排序并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标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注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证书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名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称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，</w:t>
      </w:r>
      <w:r w:rsidRPr="00E36C35">
        <w:rPr>
          <w:rFonts w:ascii="細明體" w:eastAsia="DengXian" w:hAnsi="細明體" w:cs="方正仿宋_GB18030"/>
          <w:kern w:val="2"/>
          <w:szCs w:val="24"/>
        </w:rPr>
        <w:t>PDF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版本）。</w:t>
      </w:r>
    </w:p>
    <w:p w14:paraId="481C5769" w14:textId="2BD70138" w:rsidR="00444F6F" w:rsidRDefault="00E36C35" w:rsidP="00793191">
      <w:pPr>
        <w:pStyle w:val="Web"/>
        <w:widowControl/>
        <w:spacing w:beforeAutospacing="0" w:afterAutospacing="0" w:line="460" w:lineRule="exact"/>
        <w:ind w:left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 w:hint="eastAsia"/>
          <w:kern w:val="2"/>
          <w:szCs w:val="24"/>
        </w:rPr>
        <w:t>（三）信息填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报</w:t>
      </w:r>
    </w:p>
    <w:p w14:paraId="23B5A1AC" w14:textId="0EF20B14" w:rsidR="00444F6F" w:rsidRDefault="00E36C35" w:rsidP="00444F6F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 w:hint="cs"/>
          <w:kern w:val="2"/>
          <w:szCs w:val="24"/>
        </w:rPr>
        <w:t>请将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以上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报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名材料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扫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描后打包成</w:t>
      </w:r>
      <w:r w:rsidRPr="00E36C35">
        <w:rPr>
          <w:rFonts w:ascii="細明體" w:eastAsia="DengXian" w:hAnsi="細明體" w:cs="方正仿宋_GB18030"/>
          <w:kern w:val="2"/>
          <w:szCs w:val="24"/>
        </w:rPr>
        <w:t>1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个压缩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文件（文件名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为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：</w:t>
      </w:r>
      <w:r w:rsidRPr="00E36C35">
        <w:rPr>
          <w:rFonts w:ascii="細明體" w:eastAsia="DengXian" w:hAnsi="細明體" w:cs="方正仿宋_GB18030"/>
          <w:kern w:val="2"/>
          <w:szCs w:val="24"/>
        </w:rPr>
        <w:t>XX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省</w:t>
      </w:r>
      <w:r w:rsidRPr="00E36C35">
        <w:rPr>
          <w:rFonts w:ascii="細明體" w:eastAsia="DengXian" w:hAnsi="細明體" w:cs="方正仿宋_GB18030"/>
          <w:kern w:val="2"/>
          <w:szCs w:val="24"/>
        </w:rPr>
        <w:t>XX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市</w:t>
      </w:r>
      <w:r w:rsidRPr="00E36C35">
        <w:rPr>
          <w:rFonts w:ascii="細明體" w:eastAsia="DengXian" w:hAnsi="細明體" w:cs="方正仿宋_GB18030"/>
          <w:kern w:val="2"/>
          <w:szCs w:val="24"/>
        </w:rPr>
        <w:t>XX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单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位</w:t>
      </w:r>
      <w:r w:rsidRPr="00E36C35">
        <w:rPr>
          <w:rFonts w:ascii="細明體" w:eastAsia="DengXian" w:hAnsi="細明體" w:cs="方正仿宋_GB18030"/>
          <w:kern w:val="2"/>
          <w:szCs w:val="24"/>
        </w:rPr>
        <w:t>+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姓名</w:t>
      </w:r>
      <w:r w:rsidRPr="00E36C35">
        <w:rPr>
          <w:rFonts w:ascii="細明體" w:eastAsia="DengXian" w:hAnsi="細明體" w:cs="方正仿宋_GB18030"/>
          <w:kern w:val="2"/>
          <w:szCs w:val="24"/>
        </w:rPr>
        <w:t>+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家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基金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报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名），并以附件形式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发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送至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电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子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邮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箱：</w:t>
      </w:r>
      <w:hyperlink r:id="rId12" w:history="1">
        <w:r w:rsidRPr="00E36C35">
          <w:rPr>
            <w:rStyle w:val="ae"/>
            <w:rFonts w:ascii="細明體" w:eastAsia="DengXian" w:hAnsi="細明體" w:cs="方正仿宋_GB18030"/>
            <w:kern w:val="2"/>
            <w:szCs w:val="24"/>
          </w:rPr>
          <w:t>Futurium@must.edu.mo</w:t>
        </w:r>
      </w:hyperlink>
      <w:r w:rsidRPr="00E36C35">
        <w:rPr>
          <w:rFonts w:ascii="細明體" w:eastAsia="DengXian" w:hAnsi="細明體" w:cs="方正仿宋_GB18030" w:hint="eastAsia"/>
          <w:kern w:val="2"/>
          <w:szCs w:val="24"/>
        </w:rPr>
        <w:t>。</w:t>
      </w:r>
    </w:p>
    <w:p w14:paraId="23C69FE1" w14:textId="27315A14" w:rsidR="00A15B5E" w:rsidRDefault="00E36C35" w:rsidP="00444F6F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 w:hint="eastAsia"/>
          <w:kern w:val="2"/>
          <w:szCs w:val="24"/>
        </w:rPr>
        <w:t>初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审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一律采用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电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子版（</w:t>
      </w:r>
      <w:r w:rsidRPr="00E36C35">
        <w:rPr>
          <w:rFonts w:ascii="細明體" w:eastAsia="DengXian" w:hAnsi="細明體" w:cs="方正仿宋_GB18030"/>
          <w:kern w:val="2"/>
          <w:szCs w:val="24"/>
        </w:rPr>
        <w:t>PDF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或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图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片格式）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报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名，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请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使用正式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扫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描件（非手机拍照），正式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录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取人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员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需在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报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到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现场递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交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纸质档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（一式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两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份）用于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备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案。每位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学员应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保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证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所提交的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证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明材料真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实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有效，若有弄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虚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作假行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为将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取消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录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取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资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格，并追究其相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关责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任。</w:t>
      </w:r>
    </w:p>
    <w:p w14:paraId="3F3FEB11" w14:textId="621A50C4" w:rsidR="00A15B5E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 w:hint="eastAsia"/>
          <w:kern w:val="2"/>
          <w:szCs w:val="24"/>
        </w:rPr>
        <w:t>（四）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录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取方式</w:t>
      </w:r>
    </w:p>
    <w:p w14:paraId="0226CEF5" w14:textId="1ADA9C92" w:rsidR="00A15B5E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/>
          <w:kern w:val="2"/>
          <w:szCs w:val="24"/>
        </w:rPr>
        <w:t>1.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报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名截止后，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目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组将组织专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家按照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家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基金相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关规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定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进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行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学员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遴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选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，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择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优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录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取，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录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取名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额为</w:t>
      </w:r>
      <w:r w:rsidRPr="00E36C35">
        <w:rPr>
          <w:rFonts w:ascii="細明體" w:eastAsia="DengXian" w:hAnsi="細明體" w:cs="方正仿宋_GB18030"/>
          <w:kern w:val="2"/>
          <w:szCs w:val="24"/>
        </w:rPr>
        <w:t>30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名</w:t>
      </w:r>
      <w:r>
        <w:rPr>
          <w:rFonts w:asciiTheme="minorEastAsia" w:hAnsiTheme="minorEastAsia" w:cs="方正仿宋_GB18030" w:hint="eastAsia"/>
          <w:kern w:val="2"/>
          <w:szCs w:val="24"/>
        </w:rPr>
        <w:t>；</w:t>
      </w:r>
    </w:p>
    <w:p w14:paraId="05BBDFF6" w14:textId="0B5F52C4" w:rsidR="00A15B5E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/>
          <w:kern w:val="2"/>
          <w:szCs w:val="24"/>
        </w:rPr>
        <w:t>2.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录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取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结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果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将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通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过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相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关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平台、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电话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、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邮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件通知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录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取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学员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本人，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请务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必保持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电话畅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通。未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录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取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学员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，不再另行通知</w:t>
      </w:r>
      <w:r>
        <w:rPr>
          <w:rFonts w:asciiTheme="minorEastAsia" w:hAnsiTheme="minorEastAsia" w:cs="方正仿宋_GB18030" w:hint="eastAsia"/>
          <w:kern w:val="2"/>
          <w:szCs w:val="24"/>
        </w:rPr>
        <w:t>；</w:t>
      </w:r>
    </w:p>
    <w:p w14:paraId="6AB9ADE6" w14:textId="0E368255" w:rsidR="00A15B5E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/>
          <w:kern w:val="2"/>
          <w:szCs w:val="24"/>
        </w:rPr>
        <w:t>3.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发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送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录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取通知后未回复确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认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者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视为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自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动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放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弃录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取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资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格，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录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取依次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递补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。</w:t>
      </w:r>
    </w:p>
    <w:p w14:paraId="79F8BB21" w14:textId="4F41AD1C" w:rsidR="00A15B5E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 w:hint="eastAsia"/>
          <w:kern w:val="2"/>
          <w:szCs w:val="24"/>
        </w:rPr>
        <w:lastRenderedPageBreak/>
        <w:t>（五）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学员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管理</w:t>
      </w:r>
    </w:p>
    <w:p w14:paraId="04A87485" w14:textId="0CF2D5C9" w:rsidR="00A15B5E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/>
          <w:kern w:val="2"/>
          <w:szCs w:val="24"/>
        </w:rPr>
        <w:t>1.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在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开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班前，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目主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办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方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将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与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学员签订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培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训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管理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协议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。</w:t>
      </w:r>
    </w:p>
    <w:p w14:paraId="5E827D8C" w14:textId="347A1C55" w:rsidR="00A15B5E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/>
          <w:kern w:val="2"/>
          <w:szCs w:val="24"/>
        </w:rPr>
        <w:t>2.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参训学员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有下列情形之一者，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目主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办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方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将实时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解除其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参训资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格，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该学员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不予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结业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，不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发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放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结业证书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：</w:t>
      </w:r>
    </w:p>
    <w:p w14:paraId="4CDA08D7" w14:textId="26C9CD25" w:rsidR="00A15B5E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 w:hint="eastAsia"/>
          <w:kern w:val="2"/>
          <w:szCs w:val="24"/>
        </w:rPr>
        <w:t>（</w:t>
      </w:r>
      <w:r w:rsidRPr="00E36C35">
        <w:rPr>
          <w:rFonts w:ascii="細明體" w:eastAsia="DengXian" w:hAnsi="細明體" w:cs="方正仿宋_GB18030"/>
          <w:kern w:val="2"/>
          <w:szCs w:val="24"/>
        </w:rPr>
        <w:t>1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）培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训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期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间发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表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违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反党和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家大政方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针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、政策，有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损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党和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家形象及其他有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关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意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识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形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态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方面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显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著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问题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的言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论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的；</w:t>
      </w:r>
    </w:p>
    <w:p w14:paraId="745391E2" w14:textId="1FB8D2C3" w:rsidR="00A15B5E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 w:hint="eastAsia"/>
          <w:kern w:val="2"/>
          <w:szCs w:val="24"/>
        </w:rPr>
        <w:t>（</w:t>
      </w:r>
      <w:r w:rsidRPr="00E36C35">
        <w:rPr>
          <w:rFonts w:ascii="細明體" w:eastAsia="DengXian" w:hAnsi="細明體" w:cs="方正仿宋_GB18030"/>
          <w:kern w:val="2"/>
          <w:szCs w:val="24"/>
        </w:rPr>
        <w:t>2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）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严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重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违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反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目主体制定的管理制度，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经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多次批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评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教育仍不改正的；</w:t>
      </w:r>
    </w:p>
    <w:p w14:paraId="23B2040F" w14:textId="6F3902EE" w:rsidR="00A15B5E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 w:hint="eastAsia"/>
          <w:kern w:val="2"/>
          <w:szCs w:val="24"/>
        </w:rPr>
        <w:t>（</w:t>
      </w:r>
      <w:r w:rsidRPr="00E36C35">
        <w:rPr>
          <w:rFonts w:ascii="細明體" w:eastAsia="DengXian" w:hAnsi="細明體" w:cs="方正仿宋_GB18030"/>
          <w:kern w:val="2"/>
          <w:szCs w:val="24"/>
        </w:rPr>
        <w:t>3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）在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学习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中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给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培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训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造成不良影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响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和重大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经济损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失的；</w:t>
      </w:r>
    </w:p>
    <w:p w14:paraId="17D5FD2D" w14:textId="305638C7" w:rsidR="00A15B5E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 w:hint="eastAsia"/>
          <w:kern w:val="2"/>
          <w:szCs w:val="24"/>
        </w:rPr>
        <w:t>（</w:t>
      </w:r>
      <w:r w:rsidRPr="00E36C35">
        <w:rPr>
          <w:rFonts w:ascii="細明體" w:eastAsia="DengXian" w:hAnsi="細明體" w:cs="方正仿宋_GB18030"/>
          <w:kern w:val="2"/>
          <w:szCs w:val="24"/>
        </w:rPr>
        <w:t>4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）在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学习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、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创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作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实践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中，弄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虚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作假或剽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窃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他人成果的；</w:t>
      </w:r>
    </w:p>
    <w:p w14:paraId="4CC04071" w14:textId="0EADCA17" w:rsidR="00A15B5E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 w:hint="eastAsia"/>
          <w:kern w:val="2"/>
          <w:szCs w:val="24"/>
        </w:rPr>
        <w:t>（</w:t>
      </w:r>
      <w:r w:rsidRPr="00E36C35">
        <w:rPr>
          <w:rFonts w:ascii="細明體" w:eastAsia="DengXian" w:hAnsi="細明體" w:cs="方正仿宋_GB18030"/>
          <w:kern w:val="2"/>
          <w:szCs w:val="24"/>
        </w:rPr>
        <w:t>5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）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无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故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旷课</w:t>
      </w:r>
      <w:r w:rsidRPr="00E36C35">
        <w:rPr>
          <w:rFonts w:ascii="細明體" w:eastAsia="DengXian" w:hAnsi="細明體" w:cs="方正仿宋_GB18030"/>
          <w:kern w:val="2"/>
          <w:szCs w:val="24"/>
        </w:rPr>
        <w:t>1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次，或出勤天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数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不足培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训总时长</w:t>
      </w:r>
      <w:r w:rsidRPr="00E36C35">
        <w:rPr>
          <w:rFonts w:ascii="細明體" w:eastAsia="DengXian" w:hAnsi="細明體" w:cs="方正仿宋_GB18030"/>
          <w:kern w:val="2"/>
          <w:szCs w:val="24"/>
        </w:rPr>
        <w:t>90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％的；</w:t>
      </w:r>
    </w:p>
    <w:p w14:paraId="51FCEED8" w14:textId="1AFF7B98" w:rsidR="00A15B5E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 w:hint="eastAsia"/>
          <w:kern w:val="2"/>
          <w:szCs w:val="24"/>
        </w:rPr>
        <w:t>（</w:t>
      </w:r>
      <w:r w:rsidRPr="00E36C35">
        <w:rPr>
          <w:rFonts w:ascii="細明體" w:eastAsia="DengXian" w:hAnsi="細明體" w:cs="方正仿宋_GB18030"/>
          <w:kern w:val="2"/>
          <w:szCs w:val="24"/>
        </w:rPr>
        <w:t>6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）中期或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结业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考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试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、考核成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绩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不合格的；</w:t>
      </w:r>
    </w:p>
    <w:p w14:paraId="546F6A03" w14:textId="7468F71F" w:rsidR="00BC1403" w:rsidRPr="00BC1403" w:rsidRDefault="00E36C35" w:rsidP="00793191">
      <w:pPr>
        <w:pStyle w:val="Web"/>
        <w:widowControl/>
        <w:spacing w:beforeAutospacing="0" w:afterAutospacing="0" w:line="460" w:lineRule="exact"/>
        <w:ind w:firstLine="420"/>
        <w:jc w:val="both"/>
        <w:rPr>
          <w:rFonts w:ascii="細明體" w:hAnsi="細明體" w:cs="方正仿宋_GB18030"/>
          <w:kern w:val="2"/>
          <w:szCs w:val="24"/>
        </w:rPr>
      </w:pPr>
      <w:r w:rsidRPr="00E36C35">
        <w:rPr>
          <w:rFonts w:ascii="細明體" w:eastAsia="DengXian" w:hAnsi="細明體" w:cs="方正仿宋_GB18030" w:hint="eastAsia"/>
          <w:kern w:val="2"/>
          <w:szCs w:val="24"/>
        </w:rPr>
        <w:t>（</w:t>
      </w:r>
      <w:r w:rsidRPr="00E36C35">
        <w:rPr>
          <w:rFonts w:ascii="細明體" w:eastAsia="DengXian" w:hAnsi="細明體" w:cs="方正仿宋_GB18030"/>
          <w:kern w:val="2"/>
          <w:szCs w:val="24"/>
        </w:rPr>
        <w:t>7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）其他不予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结业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的情形：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对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因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个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人原因不能完成培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训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任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务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的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学员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，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目主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办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方可作退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学处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理；如培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训进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度未超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过总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培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训时长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的五分之一，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目主体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将从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未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录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取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学员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中按次序</w:t>
      </w:r>
      <w:r w:rsidRPr="00E36C35">
        <w:rPr>
          <w:rFonts w:ascii="細明體" w:eastAsia="DengXian" w:hAnsi="細明體" w:cs="方正仿宋_GB18030" w:hint="cs"/>
          <w:kern w:val="2"/>
          <w:szCs w:val="24"/>
        </w:rPr>
        <w:t>补录</w:t>
      </w:r>
      <w:r w:rsidRPr="00E36C35">
        <w:rPr>
          <w:rFonts w:ascii="細明體" w:eastAsia="DengXian" w:hAnsi="細明體" w:cs="方正仿宋_GB18030" w:hint="eastAsia"/>
          <w:kern w:val="2"/>
          <w:szCs w:val="24"/>
        </w:rPr>
        <w:t>。</w:t>
      </w:r>
    </w:p>
    <w:p w14:paraId="49589F1C" w14:textId="77777777" w:rsidR="00AD50EF" w:rsidRPr="00B12D3B" w:rsidRDefault="00AD50EF" w:rsidP="003713E6">
      <w:pPr>
        <w:spacing w:line="460" w:lineRule="exact"/>
        <w:ind w:firstLineChars="100" w:firstLine="240"/>
        <w:rPr>
          <w:rFonts w:ascii="細明體" w:eastAsia="細明體" w:hAnsi="細明體" w:cs="方正仿宋_GB18030"/>
          <w:sz w:val="24"/>
          <w:szCs w:val="24"/>
        </w:rPr>
      </w:pPr>
    </w:p>
    <w:p w14:paraId="67DCDF7E" w14:textId="3171E4BE" w:rsidR="009278A9" w:rsidRPr="00B12D3B" w:rsidRDefault="00E36C35" w:rsidP="00597B99">
      <w:pPr>
        <w:widowControl/>
        <w:spacing w:line="460" w:lineRule="exact"/>
        <w:jc w:val="center"/>
        <w:rPr>
          <w:rStyle w:val="ac"/>
          <w:rFonts w:ascii="細明體" w:eastAsia="細明體" w:hAnsi="細明體" w:cs="方正仿宋_GB18030"/>
          <w:kern w:val="0"/>
          <w:sz w:val="30"/>
          <w:szCs w:val="30"/>
          <w:lang w:bidi="ar"/>
        </w:rPr>
      </w:pPr>
      <w:r w:rsidRPr="00E36C35">
        <w:rPr>
          <w:rStyle w:val="ac"/>
          <w:rFonts w:ascii="細明體" w:eastAsia="DengXian" w:hAnsi="細明體" w:cs="方正仿宋_GB18030" w:hint="eastAsia"/>
          <w:kern w:val="0"/>
          <w:sz w:val="30"/>
          <w:szCs w:val="30"/>
          <w:lang w:bidi="ar"/>
        </w:rPr>
        <w:t>六、其他要求和注意事</w:t>
      </w:r>
      <w:r w:rsidRPr="00E36C35">
        <w:rPr>
          <w:rStyle w:val="ac"/>
          <w:rFonts w:ascii="細明體" w:eastAsia="DengXian" w:hAnsi="細明體" w:cs="方正仿宋_GB18030" w:hint="cs"/>
          <w:kern w:val="0"/>
          <w:sz w:val="30"/>
          <w:szCs w:val="30"/>
          <w:lang w:bidi="ar"/>
        </w:rPr>
        <w:t>项</w:t>
      </w:r>
    </w:p>
    <w:p w14:paraId="131C2724" w14:textId="3A56F188" w:rsidR="00A15B5E" w:rsidRPr="00A15B5E" w:rsidRDefault="00E36C35" w:rsidP="00A15B5E">
      <w:pPr>
        <w:pStyle w:val="af1"/>
        <w:widowControl/>
        <w:numPr>
          <w:ilvl w:val="0"/>
          <w:numId w:val="4"/>
        </w:numPr>
        <w:spacing w:line="460" w:lineRule="exact"/>
        <w:rPr>
          <w:rFonts w:ascii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sz w:val="24"/>
          <w:szCs w:val="24"/>
        </w:rPr>
        <w:t>培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训费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用</w:t>
      </w:r>
    </w:p>
    <w:p w14:paraId="21A89961" w14:textId="43640DF2" w:rsidR="00A15B5E" w:rsidRDefault="00E36C35" w:rsidP="00A15B5E">
      <w:pPr>
        <w:widowControl/>
        <w:spacing w:line="460" w:lineRule="exact"/>
        <w:ind w:firstLine="420"/>
        <w:rPr>
          <w:rFonts w:ascii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sz w:val="24"/>
          <w:szCs w:val="24"/>
        </w:rPr>
        <w:t>本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目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为国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家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基金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资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助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目，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参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加培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训学员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在培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训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期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间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的往返培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训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地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一次交通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、培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训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期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间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的食宿、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学习费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用均由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目主体承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担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。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关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于交通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费报销请参见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附件</w:t>
      </w:r>
      <w:r w:rsidRPr="00E36C35">
        <w:rPr>
          <w:rFonts w:ascii="細明體" w:eastAsia="DengXian" w:hAnsi="細明體" w:cs="方正仿宋_GB18030"/>
          <w:sz w:val="24"/>
          <w:szCs w:val="24"/>
        </w:rPr>
        <w:t>3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《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学员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往返交通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费报销说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明》。</w:t>
      </w:r>
    </w:p>
    <w:p w14:paraId="689CE571" w14:textId="08D72D50" w:rsidR="00A15B5E" w:rsidRPr="00A15B5E" w:rsidRDefault="00E36C35" w:rsidP="00A15B5E">
      <w:pPr>
        <w:pStyle w:val="af1"/>
        <w:widowControl/>
        <w:numPr>
          <w:ilvl w:val="0"/>
          <w:numId w:val="4"/>
        </w:numPr>
        <w:spacing w:line="460" w:lineRule="exact"/>
        <w:rPr>
          <w:rFonts w:ascii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 w:hint="cs"/>
          <w:sz w:val="24"/>
          <w:szCs w:val="24"/>
        </w:rPr>
        <w:t>联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系方式</w:t>
      </w:r>
    </w:p>
    <w:p w14:paraId="50CBBCDB" w14:textId="4D4F50BD" w:rsidR="00A15B5E" w:rsidRDefault="00E36C35" w:rsidP="00A15B5E">
      <w:pPr>
        <w:widowControl/>
        <w:spacing w:line="460" w:lineRule="exact"/>
        <w:ind w:left="420"/>
        <w:rPr>
          <w:rFonts w:ascii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sz w:val="24"/>
          <w:szCs w:val="24"/>
        </w:rPr>
        <w:t>通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讯</w:t>
      </w:r>
      <w:r>
        <w:rPr>
          <w:rFonts w:asciiTheme="minorEastAsia" w:hAnsiTheme="minorEastAsia" w:cs="方正仿宋_GB18030" w:hint="eastAsia"/>
          <w:sz w:val="24"/>
          <w:szCs w:val="24"/>
        </w:rPr>
        <w:t>地址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：中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国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澳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门凼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仔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伟龙马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路</w:t>
      </w:r>
      <w:r w:rsidRPr="00E36C35">
        <w:rPr>
          <w:rFonts w:ascii="細明體" w:eastAsia="DengXian" w:hAnsi="細明體" w:cs="方正仿宋_GB18030"/>
          <w:sz w:val="24"/>
          <w:szCs w:val="24"/>
        </w:rPr>
        <w:t>100-460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号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澳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门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科技大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（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邮编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：</w:t>
      </w:r>
      <w:r w:rsidRPr="00E36C35">
        <w:rPr>
          <w:rFonts w:ascii="細明體" w:eastAsia="DengXian" w:hAnsi="細明體" w:cs="方正仿宋_GB18030"/>
          <w:sz w:val="24"/>
          <w:szCs w:val="24"/>
        </w:rPr>
        <w:t>999078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）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办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公室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联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系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电话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：</w:t>
      </w:r>
      <w:r w:rsidRPr="00E36C35">
        <w:rPr>
          <w:rFonts w:ascii="細明體" w:eastAsia="DengXian" w:hAnsi="細明體" w:cs="方正仿宋_GB18030"/>
          <w:sz w:val="24"/>
          <w:szCs w:val="24"/>
        </w:rPr>
        <w:t>(853) 88972973</w:t>
      </w:r>
    </w:p>
    <w:p w14:paraId="637B2BD3" w14:textId="132573DE" w:rsidR="00A15B5E" w:rsidRDefault="00E36C35" w:rsidP="00A15B5E">
      <w:pPr>
        <w:widowControl/>
        <w:spacing w:line="460" w:lineRule="exact"/>
        <w:ind w:left="420"/>
        <w:rPr>
          <w:rFonts w:ascii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 w:hint="cs"/>
          <w:sz w:val="24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目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联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系人：尹老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师</w:t>
      </w:r>
      <w:r w:rsidRPr="00E36C35">
        <w:rPr>
          <w:rFonts w:ascii="細明體" w:eastAsia="DengXian" w:hAnsi="細明體" w:cs="方正仿宋_GB18030"/>
          <w:sz w:val="24"/>
          <w:szCs w:val="24"/>
        </w:rPr>
        <w:t>- (86) 18866254267 ;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冯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师</w:t>
      </w:r>
      <w:r w:rsidRPr="00E36C35">
        <w:rPr>
          <w:rFonts w:ascii="細明體" w:eastAsia="DengXian" w:hAnsi="細明體" w:cs="方正仿宋_GB18030"/>
          <w:sz w:val="24"/>
          <w:szCs w:val="24"/>
        </w:rPr>
        <w:t>- (86) 15905371998</w:t>
      </w:r>
    </w:p>
    <w:p w14:paraId="3499424A" w14:textId="2414CFF8" w:rsidR="00A15B5E" w:rsidRDefault="00E36C35" w:rsidP="00A15B5E">
      <w:pPr>
        <w:widowControl/>
        <w:spacing w:line="460" w:lineRule="exact"/>
        <w:ind w:left="420"/>
        <w:rPr>
          <w:rFonts w:ascii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sz w:val="24"/>
          <w:szCs w:val="24"/>
        </w:rPr>
        <w:t>咨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询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及材料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报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邮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箱：</w:t>
      </w:r>
      <w:r w:rsidRPr="00E36C35">
        <w:rPr>
          <w:rFonts w:ascii="細明體" w:eastAsia="DengXian" w:hAnsi="細明體" w:cs="方正仿宋_GB18030"/>
          <w:sz w:val="24"/>
          <w:szCs w:val="24"/>
        </w:rPr>
        <w:t>Futurium@must.edu.mo</w:t>
      </w:r>
    </w:p>
    <w:p w14:paraId="3BDCEDDB" w14:textId="74166E5C" w:rsidR="00A15B5E" w:rsidRDefault="00E36C35" w:rsidP="00A15B5E">
      <w:pPr>
        <w:widowControl/>
        <w:spacing w:line="460" w:lineRule="exact"/>
        <w:ind w:firstLine="240"/>
        <w:rPr>
          <w:rFonts w:ascii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sz w:val="24"/>
          <w:szCs w:val="24"/>
        </w:rPr>
        <w:t>（三）注意事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项</w:t>
      </w:r>
    </w:p>
    <w:p w14:paraId="31A6A1AA" w14:textId="709B2C37" w:rsidR="00A15B5E" w:rsidRDefault="00E36C35" w:rsidP="00A15B5E">
      <w:pPr>
        <w:widowControl/>
        <w:spacing w:line="460" w:lineRule="exact"/>
        <w:ind w:firstLine="420"/>
        <w:rPr>
          <w:rFonts w:ascii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/>
          <w:sz w:val="24"/>
          <w:szCs w:val="24"/>
        </w:rPr>
        <w:t>1.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每位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学员应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保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证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所提交的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证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明材料真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实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有效，若有弄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虚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作假行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为将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取消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录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取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资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格，并追究其相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关责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任；</w:t>
      </w:r>
    </w:p>
    <w:p w14:paraId="55BF7F97" w14:textId="0DE486FE" w:rsidR="00D27673" w:rsidRPr="00A15B5E" w:rsidRDefault="00E36C35" w:rsidP="00A15B5E">
      <w:pPr>
        <w:widowControl/>
        <w:spacing w:line="460" w:lineRule="exact"/>
        <w:ind w:firstLine="420"/>
        <w:rPr>
          <w:rFonts w:ascii="細明體" w:hAnsi="細明體" w:cs="方正仿宋_GB18030"/>
          <w:sz w:val="24"/>
          <w:szCs w:val="24"/>
          <w:highlight w:val="yellow"/>
        </w:rPr>
      </w:pPr>
      <w:r w:rsidRPr="00E36C35">
        <w:rPr>
          <w:rFonts w:ascii="細明體" w:eastAsia="DengXian" w:hAnsi="細明體" w:cs="方正仿宋_GB18030"/>
          <w:sz w:val="24"/>
          <w:szCs w:val="24"/>
        </w:rPr>
        <w:t>2.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双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方本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着诚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信的原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则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，凡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参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加本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目的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学员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，均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视为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已确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认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并遵守招生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简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章的各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项规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定。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学员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在培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训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期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间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的管理按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目主体澳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门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科技大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有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关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管理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条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例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执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lastRenderedPageBreak/>
        <w:t>行，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目主体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培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训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成果作品有展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览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、研究、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摄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影、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录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像、出版、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发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布等使用和宣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传权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。</w:t>
      </w:r>
    </w:p>
    <w:p w14:paraId="5B7331E6" w14:textId="77777777" w:rsidR="00D27673" w:rsidRPr="00A15B5E" w:rsidRDefault="00D27673" w:rsidP="003713E6">
      <w:pPr>
        <w:widowControl/>
        <w:spacing w:line="460" w:lineRule="exact"/>
        <w:ind w:firstLineChars="100" w:firstLine="240"/>
        <w:rPr>
          <w:rFonts w:ascii="細明體" w:hAnsi="細明體" w:cs="方正仿宋_GB18030"/>
          <w:sz w:val="24"/>
          <w:szCs w:val="24"/>
          <w:highlight w:val="yellow"/>
        </w:rPr>
      </w:pPr>
    </w:p>
    <w:p w14:paraId="04991681" w14:textId="6991086B" w:rsidR="009278A9" w:rsidRPr="00B12D3B" w:rsidRDefault="00E36C35" w:rsidP="003713E6">
      <w:pPr>
        <w:widowControl/>
        <w:spacing w:line="460" w:lineRule="exact"/>
        <w:ind w:firstLineChars="100" w:firstLine="240"/>
        <w:rPr>
          <w:rFonts w:ascii="細明體" w:eastAsia="細明體" w:hAnsi="細明體" w:cs="方正仿宋_GB18030"/>
          <w:sz w:val="24"/>
          <w:szCs w:val="24"/>
        </w:rPr>
      </w:pPr>
      <w:r w:rsidRPr="00A15B5E">
        <w:rPr>
          <w:rFonts w:asciiTheme="minorEastAsia" w:hAnsiTheme="minorEastAsia" w:cs="方正仿宋_GB18030"/>
          <w:sz w:val="24"/>
          <w:szCs w:val="24"/>
        </w:rPr>
        <w:t>***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本招生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简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章最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终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解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释权归项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目主体澳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门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科技大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所有</w:t>
      </w:r>
    </w:p>
    <w:p w14:paraId="00011661" w14:textId="77777777" w:rsidR="009278A9" w:rsidRPr="00B12D3B" w:rsidRDefault="009278A9" w:rsidP="003713E6">
      <w:pPr>
        <w:widowControl/>
        <w:spacing w:line="460" w:lineRule="exact"/>
        <w:rPr>
          <w:rFonts w:ascii="細明體" w:eastAsia="細明體" w:hAnsi="細明體" w:cs="方正仿宋_GB18030"/>
          <w:sz w:val="24"/>
          <w:szCs w:val="24"/>
        </w:rPr>
      </w:pPr>
    </w:p>
    <w:p w14:paraId="44C42D9A" w14:textId="1BC90E63" w:rsidR="009278A9" w:rsidRPr="00B12D3B" w:rsidRDefault="00E36C35" w:rsidP="003713E6">
      <w:pPr>
        <w:widowControl/>
        <w:spacing w:line="460" w:lineRule="exact"/>
        <w:rPr>
          <w:rFonts w:ascii="細明體" w:eastAsia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sz w:val="24"/>
          <w:szCs w:val="24"/>
        </w:rPr>
        <w:t>附件</w:t>
      </w:r>
      <w:r w:rsidRPr="00E36C35">
        <w:rPr>
          <w:rFonts w:ascii="細明體" w:eastAsia="DengXian" w:hAnsi="細明體" w:cs="方正仿宋_GB18030"/>
          <w:sz w:val="24"/>
          <w:szCs w:val="24"/>
        </w:rPr>
        <w:t xml:space="preserve">1 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《未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来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博物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馆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：大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湾区</w:t>
      </w:r>
      <w:r w:rsidRPr="00E36C35">
        <w:rPr>
          <w:rFonts w:ascii="細明體" w:eastAsia="DengXian" w:hAnsi="細明體" w:cs="方正仿宋_GB18030"/>
          <w:sz w:val="24"/>
          <w:szCs w:val="24"/>
        </w:rPr>
        <w:t>AI+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艺术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展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陈创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作人才培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训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》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报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名登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记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表</w:t>
      </w:r>
    </w:p>
    <w:p w14:paraId="351646C9" w14:textId="1D3EF2DF" w:rsidR="009278A9" w:rsidRPr="00B12D3B" w:rsidRDefault="00E36C35" w:rsidP="003713E6">
      <w:pPr>
        <w:widowControl/>
        <w:spacing w:line="460" w:lineRule="exact"/>
        <w:rPr>
          <w:rFonts w:ascii="細明體" w:eastAsia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sz w:val="24"/>
          <w:szCs w:val="24"/>
        </w:rPr>
        <w:t>附件</w:t>
      </w:r>
      <w:r w:rsidRPr="00E36C35">
        <w:rPr>
          <w:rFonts w:ascii="細明體" w:eastAsia="DengXian" w:hAnsi="細明體" w:cs="方正仿宋_GB18030"/>
          <w:sz w:val="24"/>
          <w:szCs w:val="24"/>
        </w:rPr>
        <w:t xml:space="preserve">2 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《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同意</w:t>
      </w:r>
      <w:r w:rsidRPr="00E36C35">
        <w:rPr>
          <w:rFonts w:ascii="細明體" w:eastAsia="DengXian" w:hAnsi="細明體" w:cs="方正仿宋_GB18030" w:hint="cs"/>
          <w:kern w:val="0"/>
          <w:sz w:val="24"/>
          <w:szCs w:val="24"/>
          <w:lang w:bidi="ar"/>
        </w:rPr>
        <w:t>脱产学习证</w:t>
      </w:r>
      <w:r w:rsidRPr="00E36C35">
        <w:rPr>
          <w:rFonts w:ascii="細明體" w:eastAsia="DengXian" w:hAnsi="細明體" w:cs="方正仿宋_GB18030" w:hint="eastAsia"/>
          <w:kern w:val="0"/>
          <w:sz w:val="24"/>
          <w:szCs w:val="24"/>
          <w:lang w:bidi="ar"/>
        </w:rPr>
        <w:t>明》</w:t>
      </w:r>
    </w:p>
    <w:p w14:paraId="32A66C8E" w14:textId="095E0748" w:rsidR="009278A9" w:rsidRPr="00B12D3B" w:rsidRDefault="00E36C35" w:rsidP="003713E6">
      <w:pPr>
        <w:widowControl/>
        <w:spacing w:line="460" w:lineRule="exact"/>
        <w:rPr>
          <w:rFonts w:ascii="細明體" w:eastAsia="細明體" w:hAnsi="細明體" w:cs="方正仿宋_GB18030"/>
          <w:sz w:val="24"/>
          <w:szCs w:val="24"/>
        </w:rPr>
      </w:pPr>
      <w:r w:rsidRPr="00E36C35">
        <w:rPr>
          <w:rFonts w:ascii="細明體" w:eastAsia="DengXian" w:hAnsi="細明體" w:cs="方正仿宋_GB18030" w:hint="eastAsia"/>
          <w:sz w:val="24"/>
          <w:szCs w:val="24"/>
        </w:rPr>
        <w:t>附件</w:t>
      </w:r>
      <w:r w:rsidRPr="00E36C35">
        <w:rPr>
          <w:rFonts w:ascii="細明體" w:eastAsia="DengXian" w:hAnsi="細明體" w:cs="方正仿宋_GB18030"/>
          <w:sz w:val="24"/>
          <w:szCs w:val="24"/>
        </w:rPr>
        <w:t xml:space="preserve">3 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《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学员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往返交通</w:t>
      </w:r>
      <w:r w:rsidRPr="00E36C35">
        <w:rPr>
          <w:rFonts w:ascii="細明體" w:eastAsia="DengXian" w:hAnsi="細明體" w:cs="方正仿宋_GB18030" w:hint="cs"/>
          <w:sz w:val="24"/>
          <w:szCs w:val="24"/>
        </w:rPr>
        <w:t>费报销说</w:t>
      </w:r>
      <w:r w:rsidRPr="00E36C35">
        <w:rPr>
          <w:rFonts w:ascii="細明體" w:eastAsia="DengXian" w:hAnsi="細明體" w:cs="方正仿宋_GB18030" w:hint="eastAsia"/>
          <w:sz w:val="24"/>
          <w:szCs w:val="24"/>
        </w:rPr>
        <w:t>明》</w:t>
      </w:r>
    </w:p>
    <w:p w14:paraId="359F4DC4" w14:textId="77777777" w:rsidR="009278A9" w:rsidRPr="00B12D3B" w:rsidRDefault="009278A9" w:rsidP="003713E6">
      <w:pPr>
        <w:spacing w:line="460" w:lineRule="exact"/>
        <w:rPr>
          <w:rFonts w:ascii="細明體" w:eastAsia="細明體" w:hAnsi="細明體" w:cs="方正仿宋_GB18030"/>
          <w:sz w:val="24"/>
          <w:szCs w:val="24"/>
        </w:rPr>
      </w:pPr>
    </w:p>
    <w:sectPr w:rsidR="009278A9" w:rsidRPr="00B12D3B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200E0" w14:textId="77777777" w:rsidR="00B30A61" w:rsidRDefault="00B30A61">
      <w:r>
        <w:separator/>
      </w:r>
    </w:p>
  </w:endnote>
  <w:endnote w:type="continuationSeparator" w:id="0">
    <w:p w14:paraId="6EBEDAE1" w14:textId="77777777" w:rsidR="00B30A61" w:rsidRDefault="00B3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18030">
    <w:altName w:val="Microsoft YaHei UI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C1964" w14:textId="77777777" w:rsidR="009278A9" w:rsidRDefault="00D03D76">
    <w:pPr>
      <w:pStyle w:val="a4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2C21A6" wp14:editId="13139A4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1329E7" w14:textId="77777777" w:rsidR="009278A9" w:rsidRDefault="00D03D76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847F6E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C21A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21329E7" w14:textId="77777777" w:rsidR="009278A9" w:rsidRDefault="00D03D76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847F6E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26FB0" w14:textId="77777777" w:rsidR="00B30A61" w:rsidRDefault="00B30A61">
      <w:r>
        <w:separator/>
      </w:r>
    </w:p>
  </w:footnote>
  <w:footnote w:type="continuationSeparator" w:id="0">
    <w:p w14:paraId="067FF12C" w14:textId="77777777" w:rsidR="00B30A61" w:rsidRDefault="00B3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9CF472E"/>
    <w:multiLevelType w:val="singleLevel"/>
    <w:tmpl w:val="B9CF472E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417D0D97"/>
    <w:multiLevelType w:val="hybridMultilevel"/>
    <w:tmpl w:val="241A3B9A"/>
    <w:lvl w:ilvl="0" w:tplc="AE1E58E8">
      <w:start w:val="1"/>
      <w:numFmt w:val="taiwaneseCountingThousand"/>
      <w:lvlText w:val="（%1）"/>
      <w:lvlJc w:val="left"/>
      <w:pPr>
        <w:ind w:left="960" w:hanging="720"/>
      </w:pPr>
      <w:rPr>
        <w:rFonts w:eastAsia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5CD06C49"/>
    <w:multiLevelType w:val="hybridMultilevel"/>
    <w:tmpl w:val="5AECA5E6"/>
    <w:lvl w:ilvl="0" w:tplc="476C676E">
      <w:start w:val="1"/>
      <w:numFmt w:val="taiwaneseCountingThousand"/>
      <w:lvlText w:val="（%1）"/>
      <w:lvlJc w:val="left"/>
      <w:pPr>
        <w:ind w:left="720" w:hanging="720"/>
      </w:pPr>
      <w:rPr>
        <w:rFonts w:eastAsia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B9C33D0"/>
    <w:multiLevelType w:val="singleLevel"/>
    <w:tmpl w:val="7B9C33D0"/>
    <w:lvl w:ilvl="0">
      <w:start w:val="2"/>
      <w:numFmt w:val="chineseCounting"/>
      <w:suff w:val="nothing"/>
      <w:lvlText w:val="（%1）"/>
      <w:lvlJc w:val="left"/>
      <w:pPr>
        <w:ind w:left="240" w:firstLine="0"/>
      </w:pPr>
      <w:rPr>
        <w:rFonts w:hint="eastAsia"/>
      </w:rPr>
    </w:lvl>
  </w:abstractNum>
  <w:num w:numId="1" w16cid:durableId="1320038975">
    <w:abstractNumId w:val="3"/>
  </w:num>
  <w:num w:numId="2" w16cid:durableId="238639552">
    <w:abstractNumId w:val="0"/>
  </w:num>
  <w:num w:numId="3" w16cid:durableId="492531736">
    <w:abstractNumId w:val="2"/>
  </w:num>
  <w:num w:numId="4" w16cid:durableId="1518928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163"/>
    <w:rsid w:val="000B446B"/>
    <w:rsid w:val="000F0B0F"/>
    <w:rsid w:val="000F2374"/>
    <w:rsid w:val="00174EA9"/>
    <w:rsid w:val="00191BE1"/>
    <w:rsid w:val="001A2C49"/>
    <w:rsid w:val="001C3FD2"/>
    <w:rsid w:val="00234DEF"/>
    <w:rsid w:val="002478D7"/>
    <w:rsid w:val="00270C22"/>
    <w:rsid w:val="00297D82"/>
    <w:rsid w:val="00354D3E"/>
    <w:rsid w:val="003713E6"/>
    <w:rsid w:val="00380468"/>
    <w:rsid w:val="003D1FFF"/>
    <w:rsid w:val="00437F33"/>
    <w:rsid w:val="00444F6F"/>
    <w:rsid w:val="00453138"/>
    <w:rsid w:val="00470CCF"/>
    <w:rsid w:val="0054560E"/>
    <w:rsid w:val="00555957"/>
    <w:rsid w:val="0057773E"/>
    <w:rsid w:val="00597B99"/>
    <w:rsid w:val="005B0650"/>
    <w:rsid w:val="005D76BF"/>
    <w:rsid w:val="005F19DF"/>
    <w:rsid w:val="005F31BC"/>
    <w:rsid w:val="006259B7"/>
    <w:rsid w:val="006474C4"/>
    <w:rsid w:val="00657F61"/>
    <w:rsid w:val="00686BC7"/>
    <w:rsid w:val="006964BE"/>
    <w:rsid w:val="006A06B5"/>
    <w:rsid w:val="006F7F37"/>
    <w:rsid w:val="007069A9"/>
    <w:rsid w:val="00717A1C"/>
    <w:rsid w:val="007273AE"/>
    <w:rsid w:val="00742CC3"/>
    <w:rsid w:val="00793191"/>
    <w:rsid w:val="00793FCA"/>
    <w:rsid w:val="007C15DC"/>
    <w:rsid w:val="007E66AF"/>
    <w:rsid w:val="007F0ED6"/>
    <w:rsid w:val="00847F6E"/>
    <w:rsid w:val="008E478F"/>
    <w:rsid w:val="008F1DF8"/>
    <w:rsid w:val="008F6B20"/>
    <w:rsid w:val="00905119"/>
    <w:rsid w:val="009278A9"/>
    <w:rsid w:val="00932AF2"/>
    <w:rsid w:val="00951EF9"/>
    <w:rsid w:val="00975BEE"/>
    <w:rsid w:val="009813DF"/>
    <w:rsid w:val="009A3F76"/>
    <w:rsid w:val="009B6DCD"/>
    <w:rsid w:val="009F5E10"/>
    <w:rsid w:val="00A15B5E"/>
    <w:rsid w:val="00A15DA3"/>
    <w:rsid w:val="00A25FE4"/>
    <w:rsid w:val="00AD50EF"/>
    <w:rsid w:val="00AE0D39"/>
    <w:rsid w:val="00B03163"/>
    <w:rsid w:val="00B12813"/>
    <w:rsid w:val="00B12D3B"/>
    <w:rsid w:val="00B30A61"/>
    <w:rsid w:val="00B441C3"/>
    <w:rsid w:val="00B64DFE"/>
    <w:rsid w:val="00B828D2"/>
    <w:rsid w:val="00BB22C9"/>
    <w:rsid w:val="00BC1403"/>
    <w:rsid w:val="00BD3CA4"/>
    <w:rsid w:val="00C04D23"/>
    <w:rsid w:val="00C34CE6"/>
    <w:rsid w:val="00C73739"/>
    <w:rsid w:val="00CB1FAB"/>
    <w:rsid w:val="00CE6B2B"/>
    <w:rsid w:val="00CF1DA7"/>
    <w:rsid w:val="00D03D76"/>
    <w:rsid w:val="00D245E5"/>
    <w:rsid w:val="00D27673"/>
    <w:rsid w:val="00D55703"/>
    <w:rsid w:val="00D705B2"/>
    <w:rsid w:val="00DE544D"/>
    <w:rsid w:val="00E35523"/>
    <w:rsid w:val="00E36C35"/>
    <w:rsid w:val="00E83F98"/>
    <w:rsid w:val="00EA5E60"/>
    <w:rsid w:val="00ED3569"/>
    <w:rsid w:val="00FE15ED"/>
    <w:rsid w:val="00FF6EA0"/>
    <w:rsid w:val="0346596A"/>
    <w:rsid w:val="0B1A45D4"/>
    <w:rsid w:val="0DDF263D"/>
    <w:rsid w:val="0E06277D"/>
    <w:rsid w:val="10B63FE7"/>
    <w:rsid w:val="110006C9"/>
    <w:rsid w:val="121F0548"/>
    <w:rsid w:val="134436C8"/>
    <w:rsid w:val="13B25446"/>
    <w:rsid w:val="14B573EB"/>
    <w:rsid w:val="160A3FBA"/>
    <w:rsid w:val="17332EE7"/>
    <w:rsid w:val="17B93D01"/>
    <w:rsid w:val="1C511106"/>
    <w:rsid w:val="1E3D18A3"/>
    <w:rsid w:val="212136FE"/>
    <w:rsid w:val="21317460"/>
    <w:rsid w:val="25BF7042"/>
    <w:rsid w:val="271336BD"/>
    <w:rsid w:val="2B5A55FB"/>
    <w:rsid w:val="2CF4444F"/>
    <w:rsid w:val="2DCF7851"/>
    <w:rsid w:val="314F40B7"/>
    <w:rsid w:val="3590276F"/>
    <w:rsid w:val="37354718"/>
    <w:rsid w:val="389205E6"/>
    <w:rsid w:val="38C316CD"/>
    <w:rsid w:val="391C63B3"/>
    <w:rsid w:val="3CDBA084"/>
    <w:rsid w:val="3E5B5D66"/>
    <w:rsid w:val="422238B5"/>
    <w:rsid w:val="42CC683C"/>
    <w:rsid w:val="493B1131"/>
    <w:rsid w:val="4C400831"/>
    <w:rsid w:val="53DB0F9E"/>
    <w:rsid w:val="57ACF8EC"/>
    <w:rsid w:val="5B68677C"/>
    <w:rsid w:val="5FFF9CCD"/>
    <w:rsid w:val="62CF4061"/>
    <w:rsid w:val="644F7CDD"/>
    <w:rsid w:val="68DFC8F9"/>
    <w:rsid w:val="69C61FB9"/>
    <w:rsid w:val="6AB0196F"/>
    <w:rsid w:val="6DB93944"/>
    <w:rsid w:val="6FDCFF4C"/>
    <w:rsid w:val="73B14436"/>
    <w:rsid w:val="76D917F6"/>
    <w:rsid w:val="783F74D7"/>
    <w:rsid w:val="79C142AC"/>
    <w:rsid w:val="7BEC38BF"/>
    <w:rsid w:val="7F6B2DE4"/>
    <w:rsid w:val="CB7E5348"/>
    <w:rsid w:val="DDBF5288"/>
    <w:rsid w:val="F6AF9339"/>
    <w:rsid w:val="FF4FC746"/>
    <w:rsid w:val="FFFD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770F46"/>
  <w15:docId w15:val="{1AC77F97-73F5-4612-84A6-DABF246E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semiHidden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lang w:eastAsia="en-US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Web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Strong"/>
    <w:basedOn w:val="a0"/>
    <w:uiPriority w:val="22"/>
    <w:qFormat/>
    <w:rPr>
      <w:b/>
    </w:rPr>
  </w:style>
  <w:style w:type="character" w:styleId="ad">
    <w:name w:val="Emphasis"/>
    <w:basedOn w:val="a0"/>
    <w:uiPriority w:val="20"/>
    <w:qFormat/>
    <w:rPr>
      <w:i/>
    </w:rPr>
  </w:style>
  <w:style w:type="character" w:styleId="ae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標題 6 字元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標題 7 字元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標題 9 字元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標題 字元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副標題 字元"/>
    <w:basedOn w:val="a0"/>
    <w:link w:val="a8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Quote"/>
    <w:basedOn w:val="a"/>
    <w:next w:val="a"/>
    <w:link w:val="af0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0">
    <w:name w:val="引文 字元"/>
    <w:basedOn w:val="a0"/>
    <w:link w:val="af"/>
    <w:uiPriority w:val="29"/>
    <w:qFormat/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鮮明強調1"/>
    <w:basedOn w:val="a0"/>
    <w:uiPriority w:val="21"/>
    <w:qFormat/>
    <w:rPr>
      <w:i/>
      <w:iCs/>
      <w:color w:val="0F4761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3">
    <w:name w:val="鮮明引文 字元"/>
    <w:basedOn w:val="a0"/>
    <w:link w:val="af2"/>
    <w:uiPriority w:val="30"/>
    <w:qFormat/>
    <w:rPr>
      <w:i/>
      <w:iCs/>
      <w:color w:val="0F4761" w:themeColor="accent1" w:themeShade="BF"/>
    </w:rPr>
  </w:style>
  <w:style w:type="character" w:customStyle="1" w:styleId="12">
    <w:name w:val="鮮明參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7">
    <w:name w:val="頁首 字元"/>
    <w:basedOn w:val="a0"/>
    <w:link w:val="a6"/>
    <w:uiPriority w:val="99"/>
    <w:qFormat/>
    <w:rPr>
      <w:sz w:val="18"/>
      <w:szCs w:val="18"/>
    </w:rPr>
  </w:style>
  <w:style w:type="character" w:customStyle="1" w:styleId="a5">
    <w:name w:val="頁尾 字元"/>
    <w:basedOn w:val="a0"/>
    <w:link w:val="a4"/>
    <w:uiPriority w:val="99"/>
    <w:qFormat/>
    <w:rPr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297D82"/>
    <w:pPr>
      <w:snapToGrid w:val="0"/>
      <w:jc w:val="left"/>
    </w:pPr>
    <w:rPr>
      <w:sz w:val="20"/>
      <w:szCs w:val="20"/>
    </w:rPr>
  </w:style>
  <w:style w:type="character" w:customStyle="1" w:styleId="af5">
    <w:name w:val="註腳文字 字元"/>
    <w:basedOn w:val="a0"/>
    <w:link w:val="af4"/>
    <w:uiPriority w:val="99"/>
    <w:semiHidden/>
    <w:rsid w:val="00297D82"/>
    <w:rPr>
      <w:rFonts w:asciiTheme="minorHAnsi" w:eastAsiaTheme="minorEastAsia" w:hAnsiTheme="minorHAnsi" w:cstheme="minorBidi"/>
      <w:kern w:val="2"/>
      <w:lang w:eastAsia="zh-CN"/>
    </w:rPr>
  </w:style>
  <w:style w:type="character" w:styleId="af6">
    <w:name w:val="footnote reference"/>
    <w:basedOn w:val="a0"/>
    <w:uiPriority w:val="99"/>
    <w:semiHidden/>
    <w:unhideWhenUsed/>
    <w:rsid w:val="00297D82"/>
    <w:rPr>
      <w:vertAlign w:val="superscript"/>
    </w:rPr>
  </w:style>
  <w:style w:type="character" w:styleId="af7">
    <w:name w:val="Unresolved Mention"/>
    <w:basedOn w:val="a0"/>
    <w:uiPriority w:val="99"/>
    <w:semiHidden/>
    <w:unhideWhenUsed/>
    <w:rsid w:val="00444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Futurium@must.edu.m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F6B1B6-79B7-441D-B536-26992EC3FC97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9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a2210062@163.com</dc:creator>
  <cp:lastModifiedBy>Wei Ling, linda (魏玲)</cp:lastModifiedBy>
  <cp:revision>59</cp:revision>
  <dcterms:created xsi:type="dcterms:W3CDTF">2026-04-28T02:09:00Z</dcterms:created>
  <dcterms:modified xsi:type="dcterms:W3CDTF">2026-05-19T08:50:00Z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A8AE32D554F9532D4E2FEE69F70CCA43_43</vt:lpwstr>
  </property>
  <property fmtid="{D5CDD505-2E9C-101B-9397-08002B2CF9AE}" pid="4" name="KSOTemplateDocerSaveRecord">
    <vt:lpwstr>eyJoZGlkIjoiMjk1YjU2NzY1MWI1MGIxNDM4NGEyYTA1OTdmMDBmM2YiLCJ1c2VySWQiOiI0OTk0NDU3NjEifQ==</vt:lpwstr>
  </property>
</Properties>
</file>